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3CD50" w14:textId="7E558555" w:rsidR="00EA4E01" w:rsidRPr="0003052D" w:rsidRDefault="004C62E5">
      <w:pPr>
        <w:pStyle w:val="CRCoverPage"/>
        <w:tabs>
          <w:tab w:val="right" w:pos="9639"/>
        </w:tabs>
        <w:spacing w:after="0"/>
        <w:rPr>
          <w:rFonts w:eastAsia="맑은 고딕"/>
          <w:b/>
          <w:sz w:val="24"/>
          <w:szCs w:val="24"/>
          <w:lang w:val="en-US" w:eastAsia="ko-KR"/>
        </w:rPr>
      </w:pPr>
      <w:bookmarkStart w:id="0" w:name="_Hlk212710051"/>
      <w:r w:rsidRPr="0003052D">
        <w:rPr>
          <w:b/>
          <w:sz w:val="24"/>
          <w:szCs w:val="24"/>
          <w:lang w:val="en-US"/>
        </w:rPr>
        <w:t>3GPP TSG-RAN2 #1</w:t>
      </w:r>
      <w:r w:rsidR="00B8524E" w:rsidRPr="0003052D">
        <w:rPr>
          <w:b/>
          <w:sz w:val="24"/>
          <w:szCs w:val="24"/>
          <w:lang w:val="en-US"/>
        </w:rPr>
        <w:t>3</w:t>
      </w:r>
      <w:r w:rsidR="0003052D" w:rsidRPr="0003052D">
        <w:rPr>
          <w:rFonts w:eastAsia="맑은 고딕" w:hint="eastAsia"/>
          <w:b/>
          <w:sz w:val="24"/>
          <w:szCs w:val="24"/>
          <w:lang w:val="en-US" w:eastAsia="ko-KR"/>
        </w:rPr>
        <w:t>2</w:t>
      </w:r>
      <w:r w:rsidRPr="0003052D">
        <w:rPr>
          <w:b/>
          <w:sz w:val="24"/>
          <w:szCs w:val="24"/>
          <w:lang w:val="en-US"/>
        </w:rPr>
        <w:tab/>
      </w:r>
      <w:r w:rsidR="00922578" w:rsidRPr="0003052D">
        <w:rPr>
          <w:b/>
          <w:sz w:val="24"/>
          <w:szCs w:val="24"/>
          <w:lang w:val="en-US"/>
        </w:rPr>
        <w:t>R2-</w:t>
      </w:r>
      <w:r w:rsidR="00A45C63" w:rsidRPr="00A45C63">
        <w:rPr>
          <w:b/>
          <w:sz w:val="24"/>
          <w:szCs w:val="24"/>
          <w:lang w:val="en-US"/>
        </w:rPr>
        <w:t>2508432</w:t>
      </w:r>
    </w:p>
    <w:p w14:paraId="48185D2A" w14:textId="7FAB4408" w:rsidR="00EA4E01" w:rsidRDefault="0003052D">
      <w:pPr>
        <w:pStyle w:val="CRCoverPage"/>
        <w:outlineLvl w:val="0"/>
        <w:rPr>
          <w:sz w:val="24"/>
          <w:szCs w:val="24"/>
        </w:rPr>
      </w:pPr>
      <w:r w:rsidRPr="0003052D">
        <w:rPr>
          <w:rFonts w:eastAsia="맑은 고딕"/>
          <w:b/>
          <w:sz w:val="24"/>
          <w:szCs w:val="24"/>
          <w:lang w:eastAsia="ko-KR"/>
        </w:rPr>
        <w:t>Dallas, USA, Nov</w:t>
      </w:r>
      <w:r>
        <w:rPr>
          <w:rFonts w:eastAsia="맑은 고딕" w:hint="eastAsia"/>
          <w:b/>
          <w:sz w:val="24"/>
          <w:szCs w:val="24"/>
          <w:lang w:eastAsia="ko-KR"/>
        </w:rPr>
        <w:t>ember</w:t>
      </w:r>
      <w:r w:rsidRPr="0003052D">
        <w:rPr>
          <w:rFonts w:eastAsia="맑은 고딕"/>
          <w:b/>
          <w:sz w:val="24"/>
          <w:szCs w:val="24"/>
          <w:lang w:eastAsia="ko-KR"/>
        </w:rPr>
        <w:t xml:space="preserve"> 17</w:t>
      </w:r>
      <w:r w:rsidRPr="0003052D">
        <w:rPr>
          <w:rFonts w:eastAsia="맑은 고딕"/>
          <w:b/>
          <w:sz w:val="24"/>
          <w:szCs w:val="24"/>
          <w:vertAlign w:val="superscript"/>
          <w:lang w:eastAsia="ko-KR"/>
        </w:rPr>
        <w:t>th</w:t>
      </w:r>
      <w:r w:rsidRPr="0003052D">
        <w:rPr>
          <w:rFonts w:eastAsia="맑은 고딕"/>
          <w:b/>
          <w:sz w:val="24"/>
          <w:szCs w:val="24"/>
          <w:lang w:eastAsia="ko-KR"/>
        </w:rPr>
        <w:t xml:space="preserve"> - 21</w:t>
      </w:r>
      <w:r w:rsidRPr="0003052D">
        <w:rPr>
          <w:rFonts w:eastAsia="맑은 고딕"/>
          <w:b/>
          <w:sz w:val="24"/>
          <w:szCs w:val="24"/>
          <w:vertAlign w:val="superscript"/>
          <w:lang w:eastAsia="ko-KR"/>
        </w:rPr>
        <w:t>st</w:t>
      </w:r>
      <w:r w:rsidR="00C307C8">
        <w:rPr>
          <w:b/>
          <w:sz w:val="24"/>
          <w:szCs w:val="24"/>
        </w:rPr>
        <w:t>, 202</w:t>
      </w:r>
      <w:r w:rsidR="001875D0">
        <w:rPr>
          <w:b/>
          <w:sz w:val="24"/>
          <w:szCs w:val="24"/>
        </w:rPr>
        <w:t>5</w:t>
      </w:r>
    </w:p>
    <w:bookmarkEnd w:id="0"/>
    <w:p w14:paraId="69BAEBB2" w14:textId="77777777" w:rsidR="00EA4E01" w:rsidRPr="00B8524E" w:rsidRDefault="00EA4E01">
      <w:pPr>
        <w:pStyle w:val="a6"/>
        <w:rPr>
          <w:lang w:val="en-GB" w:eastAsia="ko-KR"/>
        </w:rPr>
      </w:pPr>
    </w:p>
    <w:p w14:paraId="42F10AE4" w14:textId="06E5720F" w:rsidR="00EA4E01" w:rsidRDefault="004C62E5" w:rsidP="00505C61">
      <w:pPr>
        <w:tabs>
          <w:tab w:val="left" w:pos="1985"/>
        </w:tabs>
        <w:ind w:left="2020" w:hangingChars="841" w:hanging="2020"/>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sidR="00F41EFA" w:rsidRPr="00F41EFA">
        <w:rPr>
          <w:rFonts w:ascii="Arial" w:hAnsi="Arial"/>
          <w:sz w:val="24"/>
          <w:lang w:val="en-US" w:eastAsia="ko-KR"/>
        </w:rPr>
        <w:t>10.3.1</w:t>
      </w:r>
      <w:r w:rsidR="0003052D">
        <w:rPr>
          <w:rFonts w:ascii="Arial" w:hAnsi="Arial" w:hint="eastAsia"/>
          <w:sz w:val="24"/>
          <w:lang w:val="en-US" w:eastAsia="ko-KR"/>
        </w:rPr>
        <w:t>.1</w:t>
      </w:r>
      <w:r w:rsidR="00F41EFA" w:rsidRPr="00F41EFA">
        <w:rPr>
          <w:rFonts w:ascii="Arial" w:hAnsi="Arial" w:hint="eastAsia"/>
          <w:sz w:val="24"/>
          <w:lang w:val="en-US" w:eastAsia="ko-KR"/>
        </w:rPr>
        <w:t xml:space="preserve"> </w:t>
      </w:r>
      <w:r>
        <w:rPr>
          <w:rFonts w:ascii="Arial" w:hAnsi="Arial" w:hint="eastAsia"/>
          <w:sz w:val="24"/>
          <w:lang w:val="en-US" w:eastAsia="ko-KR"/>
        </w:rPr>
        <w:t>(</w:t>
      </w:r>
      <w:r w:rsidR="008A1E66" w:rsidRPr="008A1E66">
        <w:rPr>
          <w:rFonts w:ascii="Arial" w:hAnsi="Arial"/>
          <w:sz w:val="24"/>
          <w:lang w:val="en-US" w:eastAsia="ko-KR"/>
        </w:rPr>
        <w:t>FS_6G_Radio</w:t>
      </w:r>
      <w:r>
        <w:rPr>
          <w:rFonts w:ascii="Arial" w:hAnsi="Arial" w:hint="eastAsia"/>
          <w:sz w:val="24"/>
          <w:lang w:val="en-US" w:eastAsia="ko-KR"/>
        </w:rPr>
        <w:t>)</w:t>
      </w:r>
    </w:p>
    <w:p w14:paraId="343BB701" w14:textId="2033E97D" w:rsidR="00EA4E01" w:rsidRDefault="004C62E5" w:rsidP="00505C61">
      <w:pPr>
        <w:tabs>
          <w:tab w:val="left" w:pos="1985"/>
        </w:tabs>
        <w:ind w:left="2020" w:hangingChars="841" w:hanging="2020"/>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w:t>
      </w:r>
    </w:p>
    <w:p w14:paraId="71E86399" w14:textId="30F7E7ED" w:rsidR="00EA4E01" w:rsidRDefault="004C62E5">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ab/>
      </w:r>
      <w:r w:rsidR="0003052D" w:rsidRPr="0003052D">
        <w:rPr>
          <w:rFonts w:ascii="Arial" w:hAnsi="Arial"/>
          <w:sz w:val="24"/>
          <w:lang w:val="en-US" w:eastAsia="ko-KR"/>
        </w:rPr>
        <w:t xml:space="preserve">Considerations on required functionalities </w:t>
      </w:r>
      <w:r w:rsidR="00095731">
        <w:rPr>
          <w:rFonts w:ascii="Arial" w:hAnsi="Arial" w:hint="eastAsia"/>
          <w:sz w:val="24"/>
          <w:lang w:val="en-US" w:eastAsia="ko-KR"/>
        </w:rPr>
        <w:t xml:space="preserve">and design objectives </w:t>
      </w:r>
      <w:r w:rsidR="0003052D" w:rsidRPr="0003052D">
        <w:rPr>
          <w:rFonts w:ascii="Arial" w:hAnsi="Arial"/>
          <w:sz w:val="24"/>
          <w:lang w:val="en-US" w:eastAsia="ko-KR"/>
        </w:rPr>
        <w:t xml:space="preserve">for 6G </w:t>
      </w:r>
      <w:r w:rsidR="00095731">
        <w:rPr>
          <w:rFonts w:ascii="Arial" w:hAnsi="Arial" w:hint="eastAsia"/>
          <w:sz w:val="24"/>
          <w:lang w:val="en-US" w:eastAsia="ko-KR"/>
        </w:rPr>
        <w:t>protocol stack</w:t>
      </w:r>
    </w:p>
    <w:p w14:paraId="7B41D44C" w14:textId="69EA8B48" w:rsidR="00EA4E01" w:rsidRDefault="004C62E5">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sidR="00B8524E">
        <w:rPr>
          <w:rFonts w:ascii="Arial" w:hAnsi="Arial"/>
          <w:sz w:val="24"/>
          <w:lang w:val="en-US"/>
        </w:rPr>
        <w:t>Discussion and decision</w:t>
      </w:r>
    </w:p>
    <w:p w14:paraId="3C178316" w14:textId="1249BC36" w:rsidR="00EA4E01" w:rsidRDefault="004F3C5C">
      <w:pPr>
        <w:pStyle w:val="1"/>
        <w:rPr>
          <w:lang w:val="en-US"/>
        </w:rPr>
      </w:pPr>
      <w:r>
        <w:rPr>
          <w:lang w:val="en-US"/>
        </w:rPr>
        <w:t>1</w:t>
      </w:r>
      <w:r w:rsidR="004C62E5">
        <w:rPr>
          <w:lang w:val="en-US"/>
        </w:rPr>
        <w:t>.</w:t>
      </w:r>
      <w:r w:rsidR="004C62E5">
        <w:rPr>
          <w:lang w:val="en-US"/>
        </w:rPr>
        <w:tab/>
      </w:r>
      <w:r w:rsidR="00041865">
        <w:rPr>
          <w:lang w:val="en-US"/>
        </w:rPr>
        <w:t>Introduction</w:t>
      </w:r>
    </w:p>
    <w:p w14:paraId="05564B16" w14:textId="349E81C3" w:rsidR="00B8524E" w:rsidRDefault="00041865" w:rsidP="007459CB">
      <w:pPr>
        <w:rPr>
          <w:lang w:val="en-US" w:eastAsia="ko-KR"/>
        </w:rPr>
      </w:pPr>
      <w:r>
        <w:rPr>
          <w:rFonts w:hint="eastAsia"/>
          <w:lang w:val="en-US" w:eastAsia="ko-KR"/>
        </w:rPr>
        <w:t xml:space="preserve">This document </w:t>
      </w:r>
      <w:r w:rsidR="00095731" w:rsidRPr="00095731">
        <w:rPr>
          <w:lang w:val="en-US" w:eastAsia="ko-KR"/>
        </w:rPr>
        <w:t>discuss</w:t>
      </w:r>
      <w:r w:rsidR="00095731">
        <w:rPr>
          <w:rFonts w:hint="eastAsia"/>
          <w:lang w:val="en-US" w:eastAsia="ko-KR"/>
        </w:rPr>
        <w:t>es</w:t>
      </w:r>
      <w:r w:rsidR="00095731" w:rsidRPr="00095731">
        <w:rPr>
          <w:lang w:val="en-US" w:eastAsia="ko-KR"/>
        </w:rPr>
        <w:t xml:space="preserve"> the required functionalities</w:t>
      </w:r>
      <w:r w:rsidR="00095731">
        <w:rPr>
          <w:rFonts w:hint="eastAsia"/>
          <w:lang w:val="en-US" w:eastAsia="ko-KR"/>
        </w:rPr>
        <w:t xml:space="preserve">, </w:t>
      </w:r>
      <w:r w:rsidR="00095731" w:rsidRPr="00095731">
        <w:rPr>
          <w:lang w:val="en-US" w:eastAsia="ko-KR"/>
        </w:rPr>
        <w:t>new requirements and design objectives</w:t>
      </w:r>
      <w:r w:rsidR="00095731">
        <w:rPr>
          <w:rFonts w:hint="eastAsia"/>
          <w:lang w:val="en-US" w:eastAsia="ko-KR"/>
        </w:rPr>
        <w:t xml:space="preserve"> </w:t>
      </w:r>
      <w:r w:rsidR="00095731" w:rsidRPr="00095731">
        <w:rPr>
          <w:lang w:val="en-US" w:eastAsia="ko-KR"/>
        </w:rPr>
        <w:t xml:space="preserve">for </w:t>
      </w:r>
      <w:r w:rsidR="00095731">
        <w:rPr>
          <w:rFonts w:hint="eastAsia"/>
          <w:lang w:val="en-US" w:eastAsia="ko-KR"/>
        </w:rPr>
        <w:t>6G</w:t>
      </w:r>
      <w:r w:rsidR="00095731" w:rsidRPr="00095731">
        <w:rPr>
          <w:lang w:val="en-US" w:eastAsia="ko-KR"/>
        </w:rPr>
        <w:t xml:space="preserve"> </w:t>
      </w:r>
      <w:r w:rsidR="00095731">
        <w:rPr>
          <w:lang w:val="en-US" w:eastAsia="ko-KR"/>
        </w:rPr>
        <w:t>protocol</w:t>
      </w:r>
      <w:r w:rsidR="00095731">
        <w:rPr>
          <w:rFonts w:hint="eastAsia"/>
          <w:lang w:val="en-US" w:eastAsia="ko-KR"/>
        </w:rPr>
        <w:t xml:space="preserve"> </w:t>
      </w:r>
      <w:r w:rsidR="00095731">
        <w:rPr>
          <w:lang w:val="en-US" w:eastAsia="ko-KR"/>
        </w:rPr>
        <w:t>s</w:t>
      </w:r>
      <w:r w:rsidR="00095731">
        <w:rPr>
          <w:rFonts w:hint="eastAsia"/>
          <w:lang w:val="en-US" w:eastAsia="ko-KR"/>
        </w:rPr>
        <w:t>tack</w:t>
      </w:r>
      <w:r w:rsidR="00B8524E">
        <w:rPr>
          <w:lang w:val="en-US" w:eastAsia="ko-KR"/>
        </w:rPr>
        <w:t>.</w:t>
      </w:r>
    </w:p>
    <w:p w14:paraId="536D0C13" w14:textId="77777777" w:rsidR="00B8524E" w:rsidRPr="00095731" w:rsidRDefault="00B8524E">
      <w:pPr>
        <w:rPr>
          <w:lang w:val="en-US" w:eastAsia="ko-KR"/>
        </w:rPr>
      </w:pPr>
    </w:p>
    <w:p w14:paraId="2C969F42" w14:textId="122AAA9D" w:rsidR="000923DF" w:rsidRDefault="000923DF" w:rsidP="000923DF">
      <w:pPr>
        <w:pStyle w:val="1"/>
        <w:rPr>
          <w:lang w:val="en-US"/>
        </w:rPr>
      </w:pPr>
      <w:r>
        <w:rPr>
          <w:lang w:val="en-US"/>
        </w:rPr>
        <w:t>2.</w:t>
      </w:r>
      <w:r>
        <w:rPr>
          <w:lang w:val="en-US"/>
        </w:rPr>
        <w:tab/>
      </w:r>
      <w:r w:rsidR="002F4AD4">
        <w:rPr>
          <w:rFonts w:hint="eastAsia"/>
          <w:lang w:val="en-US" w:eastAsia="ko-KR"/>
        </w:rPr>
        <w:t>Protocol stack</w:t>
      </w:r>
      <w:r w:rsidR="00B8524E" w:rsidRPr="00B8524E">
        <w:rPr>
          <w:lang w:val="en-US"/>
        </w:rPr>
        <w:t xml:space="preserve"> for 6G</w:t>
      </w:r>
    </w:p>
    <w:p w14:paraId="55EF2CF6" w14:textId="032A1D04" w:rsidR="00B8524E" w:rsidRDefault="00B8524E" w:rsidP="00B8524E">
      <w:pPr>
        <w:pStyle w:val="2"/>
      </w:pPr>
      <w:r>
        <w:rPr>
          <w:rFonts w:hint="eastAsia"/>
        </w:rPr>
        <w:t>2.1</w:t>
      </w:r>
      <w:r>
        <w:rPr>
          <w:rFonts w:hint="eastAsia"/>
        </w:rPr>
        <w:tab/>
      </w:r>
      <w:r w:rsidR="002F4AD4">
        <w:rPr>
          <w:rFonts w:hint="eastAsia"/>
        </w:rPr>
        <w:t>Required functionalities and sublayer</w:t>
      </w:r>
      <w:r w:rsidR="00AE0F11">
        <w:rPr>
          <w:rFonts w:hint="eastAsia"/>
        </w:rPr>
        <w:t>s</w:t>
      </w:r>
      <w:r w:rsidR="002F4AD4">
        <w:rPr>
          <w:rFonts w:hint="eastAsia"/>
        </w:rPr>
        <w:t xml:space="preserve"> for 6G User plane</w:t>
      </w:r>
    </w:p>
    <w:p w14:paraId="6BFDAAEC" w14:textId="11F04D6F" w:rsidR="002F4AD4" w:rsidRPr="00394D99" w:rsidRDefault="009C41E6" w:rsidP="00B8524E">
      <w:pPr>
        <w:rPr>
          <w:lang w:eastAsia="ko-KR"/>
        </w:rPr>
      </w:pPr>
      <w:r>
        <w:rPr>
          <w:rFonts w:hint="eastAsia"/>
          <w:lang w:eastAsia="ko-KR"/>
        </w:rPr>
        <w:t>In 5G NR, the user plane protocol stack is comprised of SDAP, PDCP, RLC, and MAC sublayers and each sublayer has its own function</w:t>
      </w:r>
      <w:r w:rsidR="00CB1F7E">
        <w:rPr>
          <w:rFonts w:hint="eastAsia"/>
          <w:lang w:eastAsia="ko-KR"/>
        </w:rPr>
        <w:t>s</w:t>
      </w:r>
      <w:r>
        <w:rPr>
          <w:rFonts w:hint="eastAsia"/>
          <w:lang w:eastAsia="ko-KR"/>
        </w:rPr>
        <w:t xml:space="preserve">. </w:t>
      </w:r>
      <w:r w:rsidR="00394D99">
        <w:rPr>
          <w:rFonts w:hint="eastAsia"/>
          <w:lang w:eastAsia="ko-KR"/>
        </w:rPr>
        <w:t xml:space="preserve">In the rest of this subsection, it is </w:t>
      </w:r>
      <w:r w:rsidR="00A07B54">
        <w:rPr>
          <w:rFonts w:hint="eastAsia"/>
          <w:lang w:eastAsia="ko-KR"/>
        </w:rPr>
        <w:t>d</w:t>
      </w:r>
      <w:r w:rsidR="00394D99">
        <w:rPr>
          <w:rFonts w:hint="eastAsia"/>
          <w:lang w:eastAsia="ko-KR"/>
        </w:rPr>
        <w:t>iscussed to see wh</w:t>
      </w:r>
      <w:r w:rsidR="00AE0F11">
        <w:rPr>
          <w:rFonts w:hint="eastAsia"/>
          <w:lang w:eastAsia="ko-KR"/>
        </w:rPr>
        <w:t>ich</w:t>
      </w:r>
      <w:r w:rsidR="00394D99">
        <w:rPr>
          <w:rFonts w:hint="eastAsia"/>
          <w:lang w:eastAsia="ko-KR"/>
        </w:rPr>
        <w:t xml:space="preserve"> function in </w:t>
      </w:r>
      <w:r w:rsidR="00AE0F11">
        <w:rPr>
          <w:rFonts w:hint="eastAsia"/>
          <w:lang w:eastAsia="ko-KR"/>
        </w:rPr>
        <w:t>each sublayer</w:t>
      </w:r>
      <w:r w:rsidR="00394D99">
        <w:rPr>
          <w:rFonts w:hint="eastAsia"/>
          <w:lang w:eastAsia="ko-KR"/>
        </w:rPr>
        <w:t xml:space="preserve"> </w:t>
      </w:r>
      <w:r w:rsidR="00AE0F11">
        <w:rPr>
          <w:rFonts w:hint="eastAsia"/>
          <w:lang w:eastAsia="ko-KR"/>
        </w:rPr>
        <w:t>is</w:t>
      </w:r>
      <w:r w:rsidR="00394D99">
        <w:rPr>
          <w:rFonts w:hint="eastAsia"/>
          <w:lang w:eastAsia="ko-KR"/>
        </w:rPr>
        <w:t xml:space="preserve"> essential and required for 6G UP.</w:t>
      </w:r>
    </w:p>
    <w:p w14:paraId="0F17D921" w14:textId="6373F8DE" w:rsidR="002F4AD4" w:rsidRDefault="00F040F2" w:rsidP="00B8524E">
      <w:pPr>
        <w:rPr>
          <w:lang w:eastAsia="ko-KR"/>
        </w:rPr>
      </w:pPr>
      <w:r>
        <w:rPr>
          <w:rFonts w:hint="eastAsia"/>
          <w:lang w:eastAsia="ko-KR"/>
        </w:rPr>
        <w:t>T</w:t>
      </w:r>
      <w:r w:rsidR="00394D99">
        <w:rPr>
          <w:rFonts w:hint="eastAsia"/>
          <w:lang w:eastAsia="ko-KR"/>
        </w:rPr>
        <w:t>he SDAP</w:t>
      </w:r>
      <w:r>
        <w:rPr>
          <w:rFonts w:hint="eastAsia"/>
          <w:lang w:eastAsia="ko-KR"/>
        </w:rPr>
        <w:t xml:space="preserve"> was newly introduced in 5G NR to </w:t>
      </w:r>
      <w:r w:rsidRPr="00F040F2">
        <w:rPr>
          <w:lang w:eastAsia="ko-KR"/>
        </w:rPr>
        <w:t>map QoS flows from the 5G core to radio bearers and add QFI information to packets to enable per</w:t>
      </w:r>
      <w:r>
        <w:rPr>
          <w:rFonts w:hint="eastAsia"/>
          <w:lang w:eastAsia="ko-KR"/>
        </w:rPr>
        <w:t xml:space="preserve"> QoS </w:t>
      </w:r>
      <w:r w:rsidRPr="00F040F2">
        <w:rPr>
          <w:lang w:eastAsia="ko-KR"/>
        </w:rPr>
        <w:t>flow management</w:t>
      </w:r>
      <w:r>
        <w:rPr>
          <w:rFonts w:hint="eastAsia"/>
          <w:lang w:eastAsia="ko-KR"/>
        </w:rPr>
        <w:t xml:space="preserve">, then </w:t>
      </w:r>
      <w:r w:rsidR="00394D99">
        <w:rPr>
          <w:rFonts w:hint="eastAsia"/>
          <w:lang w:eastAsia="ko-KR"/>
        </w:rPr>
        <w:t xml:space="preserve">following functions are </w:t>
      </w:r>
      <w:r>
        <w:rPr>
          <w:rFonts w:hint="eastAsia"/>
          <w:lang w:eastAsia="ko-KR"/>
        </w:rPr>
        <w:t xml:space="preserve">defined in the SDAP </w:t>
      </w:r>
      <w:r w:rsidR="0070539A">
        <w:rPr>
          <w:rFonts w:hint="eastAsia"/>
          <w:lang w:eastAsia="ko-KR"/>
        </w:rPr>
        <w:t>specification.</w:t>
      </w:r>
    </w:p>
    <w:p w14:paraId="78D32ED8" w14:textId="03F5F9A7" w:rsidR="00F52708" w:rsidRDefault="00F52708" w:rsidP="00F52708">
      <w:pPr>
        <w:pStyle w:val="af0"/>
        <w:numPr>
          <w:ilvl w:val="0"/>
          <w:numId w:val="47"/>
        </w:numPr>
        <w:ind w:leftChars="0"/>
        <w:rPr>
          <w:lang w:eastAsia="ko-KR"/>
        </w:rPr>
      </w:pPr>
      <w:r>
        <w:rPr>
          <w:lang w:eastAsia="ko-KR"/>
        </w:rPr>
        <w:t>mapping between a QoS flow and a DRB for both DL and UL</w:t>
      </w:r>
    </w:p>
    <w:p w14:paraId="5BEA11E0" w14:textId="0E7732E5" w:rsidR="00F52708" w:rsidRDefault="00F52708" w:rsidP="00F52708">
      <w:pPr>
        <w:pStyle w:val="af0"/>
        <w:numPr>
          <w:ilvl w:val="0"/>
          <w:numId w:val="47"/>
        </w:numPr>
        <w:ind w:leftChars="0"/>
        <w:rPr>
          <w:lang w:eastAsia="ko-KR"/>
        </w:rPr>
      </w:pPr>
      <w:r>
        <w:rPr>
          <w:lang w:eastAsia="ko-KR"/>
        </w:rPr>
        <w:t>marking QoS flow ID in both DL and UL packets</w:t>
      </w:r>
    </w:p>
    <w:p w14:paraId="11A21241" w14:textId="0DE829A6" w:rsidR="00F52708" w:rsidRDefault="00F52708" w:rsidP="00F52708">
      <w:pPr>
        <w:pStyle w:val="af0"/>
        <w:numPr>
          <w:ilvl w:val="0"/>
          <w:numId w:val="47"/>
        </w:numPr>
        <w:ind w:leftChars="0"/>
        <w:rPr>
          <w:lang w:eastAsia="ko-KR"/>
        </w:rPr>
      </w:pPr>
      <w:r>
        <w:rPr>
          <w:lang w:eastAsia="ko-KR"/>
        </w:rPr>
        <w:t>reflective QoS flow to DRB mapping for the UL SDAP data PDUs</w:t>
      </w:r>
    </w:p>
    <w:p w14:paraId="4DD2C325" w14:textId="477DDD22" w:rsidR="00B07BFA" w:rsidRDefault="00B07BFA" w:rsidP="0070539A">
      <w:pPr>
        <w:rPr>
          <w:lang w:eastAsia="ko-KR"/>
        </w:rPr>
      </w:pPr>
      <w:r>
        <w:rPr>
          <w:rFonts w:hint="eastAsia"/>
          <w:lang w:eastAsia="ko-KR"/>
        </w:rPr>
        <w:t>R</w:t>
      </w:r>
      <w:r w:rsidR="0070539A">
        <w:rPr>
          <w:rFonts w:hint="eastAsia"/>
          <w:lang w:eastAsia="ko-KR"/>
        </w:rPr>
        <w:t xml:space="preserve">eflective QoS flow to DRB mapping is anyway sort of </w:t>
      </w:r>
      <w:r>
        <w:rPr>
          <w:lang w:eastAsia="ko-KR"/>
        </w:rPr>
        <w:t xml:space="preserve">mapping between a QoS flow and a DRB </w:t>
      </w:r>
      <w:r w:rsidR="00FB062E">
        <w:rPr>
          <w:lang w:eastAsia="ko-KR"/>
        </w:rPr>
        <w:t>and</w:t>
      </w:r>
      <w:r w:rsidR="00FB062E">
        <w:rPr>
          <w:rFonts w:hint="eastAsia"/>
          <w:lang w:eastAsia="ko-KR"/>
        </w:rPr>
        <w:t xml:space="preserve"> this </w:t>
      </w:r>
      <w:r w:rsidR="00A07B54">
        <w:rPr>
          <w:rFonts w:hint="eastAsia"/>
          <w:lang w:eastAsia="ko-KR"/>
        </w:rPr>
        <w:t>would</w:t>
      </w:r>
      <w:r w:rsidR="00FB062E">
        <w:rPr>
          <w:rFonts w:hint="eastAsia"/>
          <w:lang w:eastAsia="ko-KR"/>
        </w:rPr>
        <w:t xml:space="preserve"> be rarely used in real deployment according to company</w:t>
      </w:r>
      <w:r w:rsidR="00FB062E">
        <w:rPr>
          <w:lang w:eastAsia="ko-KR"/>
        </w:rPr>
        <w:t>’</w:t>
      </w:r>
      <w:r w:rsidR="00FB062E">
        <w:rPr>
          <w:rFonts w:hint="eastAsia"/>
          <w:lang w:eastAsia="ko-KR"/>
        </w:rPr>
        <w:t>s online comments</w:t>
      </w:r>
      <w:r>
        <w:rPr>
          <w:rFonts w:hint="eastAsia"/>
          <w:lang w:eastAsia="ko-KR"/>
        </w:rPr>
        <w:t xml:space="preserve">. </w:t>
      </w:r>
      <w:r w:rsidR="00E17028">
        <w:rPr>
          <w:rFonts w:hint="eastAsia"/>
          <w:lang w:eastAsia="ko-KR"/>
        </w:rPr>
        <w:t>In our view, i</w:t>
      </w:r>
      <w:r w:rsidR="00F52708">
        <w:rPr>
          <w:rFonts w:hint="eastAsia"/>
          <w:lang w:eastAsia="ko-KR"/>
        </w:rPr>
        <w:t xml:space="preserve">f </w:t>
      </w:r>
      <w:r w:rsidR="00F52708" w:rsidRPr="0070539A">
        <w:rPr>
          <w:lang w:eastAsia="ko-KR"/>
        </w:rPr>
        <w:t xml:space="preserve">mapping between QoS flow and DRB </w:t>
      </w:r>
      <w:r w:rsidR="00F52708">
        <w:rPr>
          <w:rFonts w:hint="eastAsia"/>
          <w:lang w:eastAsia="ko-KR"/>
        </w:rPr>
        <w:t xml:space="preserve">is </w:t>
      </w:r>
      <w:r w:rsidR="00E17028">
        <w:rPr>
          <w:rFonts w:hint="eastAsia"/>
          <w:lang w:eastAsia="ko-KR"/>
        </w:rPr>
        <w:t>supported</w:t>
      </w:r>
      <w:r w:rsidR="00F52708">
        <w:rPr>
          <w:rFonts w:hint="eastAsia"/>
          <w:lang w:eastAsia="ko-KR"/>
        </w:rPr>
        <w:t>, it is natural to have marking QoS flow ID in a packet as well.</w:t>
      </w:r>
      <w:r w:rsidR="00E17028">
        <w:rPr>
          <w:rFonts w:hint="eastAsia"/>
          <w:lang w:eastAsia="ko-KR"/>
        </w:rPr>
        <w:t xml:space="preserve"> Thus,</w:t>
      </w:r>
      <w:r w:rsidR="00F52708">
        <w:rPr>
          <w:rFonts w:hint="eastAsia"/>
          <w:lang w:eastAsia="ko-KR"/>
        </w:rPr>
        <w:t xml:space="preserve"> </w:t>
      </w:r>
      <w:r w:rsidR="0070539A" w:rsidRPr="0070539A">
        <w:rPr>
          <w:lang w:eastAsia="ko-KR"/>
        </w:rPr>
        <w:t>mapping between QoS flow and DRB is almost the only function of SDAP</w:t>
      </w:r>
      <w:r>
        <w:rPr>
          <w:rFonts w:hint="eastAsia"/>
          <w:lang w:eastAsia="ko-KR"/>
        </w:rPr>
        <w:t>, but th</w:t>
      </w:r>
      <w:r w:rsidR="00800421">
        <w:rPr>
          <w:rFonts w:hint="eastAsia"/>
          <w:lang w:eastAsia="ko-KR"/>
        </w:rPr>
        <w:t>is</w:t>
      </w:r>
      <w:r>
        <w:rPr>
          <w:rFonts w:hint="eastAsia"/>
          <w:lang w:eastAsia="ko-KR"/>
        </w:rPr>
        <w:t xml:space="preserve"> per QoS flow management </w:t>
      </w:r>
      <w:r w:rsidR="00BA0D79">
        <w:rPr>
          <w:rFonts w:hint="eastAsia"/>
          <w:lang w:eastAsia="ko-KR"/>
        </w:rPr>
        <w:t xml:space="preserve">is </w:t>
      </w:r>
      <w:r>
        <w:rPr>
          <w:rFonts w:hint="eastAsia"/>
          <w:lang w:eastAsia="ko-KR"/>
        </w:rPr>
        <w:t>still important</w:t>
      </w:r>
      <w:r w:rsidR="00BA0D79">
        <w:rPr>
          <w:rFonts w:hint="eastAsia"/>
          <w:lang w:eastAsia="ko-KR"/>
        </w:rPr>
        <w:t xml:space="preserve"> and should be baseline</w:t>
      </w:r>
      <w:r>
        <w:rPr>
          <w:rFonts w:hint="eastAsia"/>
          <w:lang w:eastAsia="ko-KR"/>
        </w:rPr>
        <w:t xml:space="preserve"> </w:t>
      </w:r>
      <w:r w:rsidR="00BA0D79">
        <w:rPr>
          <w:rFonts w:hint="eastAsia"/>
          <w:lang w:eastAsia="ko-KR"/>
        </w:rPr>
        <w:t xml:space="preserve">for 6G </w:t>
      </w:r>
      <w:r w:rsidR="00800421">
        <w:rPr>
          <w:rFonts w:hint="eastAsia"/>
          <w:lang w:eastAsia="ko-KR"/>
        </w:rPr>
        <w:t xml:space="preserve">to support </w:t>
      </w:r>
      <w:r w:rsidR="00BA0D79">
        <w:rPr>
          <w:rFonts w:hint="eastAsia"/>
          <w:lang w:eastAsia="ko-KR"/>
        </w:rPr>
        <w:t>various</w:t>
      </w:r>
      <w:r w:rsidR="00800421">
        <w:rPr>
          <w:rFonts w:hint="eastAsia"/>
          <w:lang w:eastAsia="ko-KR"/>
        </w:rPr>
        <w:t xml:space="preserve"> application services.</w:t>
      </w:r>
    </w:p>
    <w:p w14:paraId="639A32E5" w14:textId="56D95D41" w:rsidR="00B12D35" w:rsidRPr="00B12D35" w:rsidRDefault="00B12D35" w:rsidP="00CB1F7E">
      <w:pPr>
        <w:pStyle w:val="Proposal"/>
      </w:pPr>
      <w:bookmarkStart w:id="3" w:name="_Hlk213328546"/>
      <w:r w:rsidRPr="00B12D35">
        <w:rPr>
          <w:rFonts w:eastAsia="맑은 고딕"/>
          <w:lang w:eastAsia="ko-KR"/>
        </w:rPr>
        <w:t xml:space="preserve">The following functions which were in 5G </w:t>
      </w:r>
      <w:r>
        <w:rPr>
          <w:rFonts w:eastAsia="맑은 고딕" w:hint="eastAsia"/>
          <w:lang w:eastAsia="ko-KR"/>
        </w:rPr>
        <w:t>SDAP</w:t>
      </w:r>
      <w:r w:rsidRPr="00B12D35">
        <w:rPr>
          <w:rFonts w:eastAsia="맑은 고딕"/>
          <w:lang w:eastAsia="ko-KR"/>
        </w:rPr>
        <w:t xml:space="preserve"> are required for 6G UP.</w:t>
      </w:r>
    </w:p>
    <w:p w14:paraId="0986F956" w14:textId="7A53CAE2" w:rsidR="00B12D35" w:rsidRDefault="00B12D35" w:rsidP="00B12D35">
      <w:pPr>
        <w:pStyle w:val="Proposal"/>
        <w:numPr>
          <w:ilvl w:val="0"/>
          <w:numId w:val="0"/>
        </w:numPr>
        <w:ind w:left="1304"/>
      </w:pPr>
      <w:r>
        <w:rPr>
          <w:rFonts w:hint="eastAsia"/>
        </w:rPr>
        <w:t>-</w:t>
      </w:r>
      <w:r w:rsidRPr="00CB1F7E">
        <w:tab/>
      </w:r>
      <w:r>
        <w:rPr>
          <w:lang w:eastAsia="ko-KR"/>
        </w:rPr>
        <w:t>mapping between a QoS flow and a DRB for both DL and UL</w:t>
      </w:r>
    </w:p>
    <w:p w14:paraId="1A1803A1" w14:textId="12C3A9A5" w:rsidR="00B12D35" w:rsidRPr="00CB1F7E" w:rsidRDefault="00B12D35" w:rsidP="00B12D35">
      <w:pPr>
        <w:pStyle w:val="Proposal"/>
        <w:numPr>
          <w:ilvl w:val="0"/>
          <w:numId w:val="0"/>
        </w:numPr>
        <w:ind w:left="1304"/>
      </w:pPr>
      <w:r>
        <w:rPr>
          <w:rFonts w:hint="eastAsia"/>
        </w:rPr>
        <w:t>-</w:t>
      </w:r>
      <w:r>
        <w:tab/>
      </w:r>
      <w:r>
        <w:rPr>
          <w:lang w:eastAsia="ko-KR"/>
        </w:rPr>
        <w:t>marking QoS flow ID in both DL and UL packets</w:t>
      </w:r>
    </w:p>
    <w:bookmarkEnd w:id="3"/>
    <w:p w14:paraId="59D7CF17" w14:textId="77777777" w:rsidR="00B82927" w:rsidRPr="00B82927" w:rsidRDefault="00B82927" w:rsidP="0070539A">
      <w:pPr>
        <w:rPr>
          <w:lang w:val="en-US" w:eastAsia="ko-KR"/>
        </w:rPr>
      </w:pPr>
    </w:p>
    <w:p w14:paraId="59D1456A" w14:textId="7FC69E17" w:rsidR="0070539A" w:rsidRDefault="00022BD1" w:rsidP="00B8524E">
      <w:pPr>
        <w:rPr>
          <w:lang w:eastAsia="ko-KR"/>
        </w:rPr>
      </w:pPr>
      <w:r>
        <w:rPr>
          <w:rFonts w:hint="eastAsia"/>
          <w:lang w:eastAsia="ko-KR"/>
        </w:rPr>
        <w:t xml:space="preserve">As per </w:t>
      </w:r>
      <w:r w:rsidR="00800421">
        <w:rPr>
          <w:rFonts w:hint="eastAsia"/>
          <w:lang w:eastAsia="ko-KR"/>
        </w:rPr>
        <w:t>the PDCP</w:t>
      </w:r>
      <w:r>
        <w:rPr>
          <w:rFonts w:hint="eastAsia"/>
          <w:lang w:eastAsia="ko-KR"/>
        </w:rPr>
        <w:t xml:space="preserve"> specification</w:t>
      </w:r>
      <w:r w:rsidR="00800421">
        <w:rPr>
          <w:rFonts w:hint="eastAsia"/>
          <w:lang w:eastAsia="ko-KR"/>
        </w:rPr>
        <w:t xml:space="preserve">, </w:t>
      </w:r>
      <w:r w:rsidRPr="00022BD1">
        <w:rPr>
          <w:lang w:eastAsia="ko-KR"/>
        </w:rPr>
        <w:t>the following functions</w:t>
      </w:r>
      <w:r w:rsidRPr="00022BD1">
        <w:rPr>
          <w:rFonts w:hint="eastAsia"/>
          <w:lang w:eastAsia="ko-KR"/>
        </w:rPr>
        <w:t xml:space="preserve"> </w:t>
      </w:r>
      <w:r w:rsidR="00B82927">
        <w:rPr>
          <w:rFonts w:hint="eastAsia"/>
          <w:lang w:eastAsia="ko-KR"/>
        </w:rPr>
        <w:t>are defined:</w:t>
      </w:r>
    </w:p>
    <w:p w14:paraId="68EC71E2" w14:textId="3BB34E5E" w:rsidR="00E17028" w:rsidRDefault="00E17028" w:rsidP="00E17028">
      <w:pPr>
        <w:pStyle w:val="af0"/>
        <w:numPr>
          <w:ilvl w:val="0"/>
          <w:numId w:val="47"/>
        </w:numPr>
        <w:ind w:leftChars="0"/>
        <w:rPr>
          <w:lang w:eastAsia="ko-KR"/>
        </w:rPr>
      </w:pPr>
      <w:bookmarkStart w:id="4" w:name="_Hlk213232020"/>
      <w:r>
        <w:rPr>
          <w:lang w:eastAsia="ko-KR"/>
        </w:rPr>
        <w:t>maintenance of PDCP SNs</w:t>
      </w:r>
    </w:p>
    <w:p w14:paraId="51D9CBAF" w14:textId="68D23FB1" w:rsidR="00E17028" w:rsidRDefault="00E17028" w:rsidP="00E17028">
      <w:pPr>
        <w:pStyle w:val="af0"/>
        <w:numPr>
          <w:ilvl w:val="0"/>
          <w:numId w:val="47"/>
        </w:numPr>
        <w:ind w:leftChars="0"/>
        <w:rPr>
          <w:lang w:eastAsia="ko-KR"/>
        </w:rPr>
      </w:pPr>
      <w:r>
        <w:rPr>
          <w:lang w:eastAsia="ko-KR"/>
        </w:rPr>
        <w:t>header compression and decompression using the ROHC protocol</w:t>
      </w:r>
    </w:p>
    <w:p w14:paraId="2B67D796" w14:textId="64E25772" w:rsidR="00E17028" w:rsidRDefault="00E17028" w:rsidP="00E17028">
      <w:pPr>
        <w:pStyle w:val="af0"/>
        <w:numPr>
          <w:ilvl w:val="0"/>
          <w:numId w:val="47"/>
        </w:numPr>
        <w:ind w:leftChars="0"/>
        <w:rPr>
          <w:lang w:eastAsia="ko-KR"/>
        </w:rPr>
      </w:pPr>
      <w:r>
        <w:rPr>
          <w:lang w:eastAsia="ko-KR"/>
        </w:rPr>
        <w:t>header compression and decompression using the EHC protocol</w:t>
      </w:r>
    </w:p>
    <w:p w14:paraId="49C65542" w14:textId="5A418AB4" w:rsidR="00E17028" w:rsidRDefault="00E17028" w:rsidP="00E17028">
      <w:pPr>
        <w:pStyle w:val="af0"/>
        <w:numPr>
          <w:ilvl w:val="0"/>
          <w:numId w:val="47"/>
        </w:numPr>
        <w:ind w:leftChars="0"/>
        <w:rPr>
          <w:lang w:eastAsia="ko-KR"/>
        </w:rPr>
      </w:pPr>
      <w:r>
        <w:rPr>
          <w:lang w:eastAsia="ko-KR"/>
        </w:rPr>
        <w:t>uplink data compression and decompression using the UDC protocol</w:t>
      </w:r>
    </w:p>
    <w:p w14:paraId="58C18E8E" w14:textId="1F72F083" w:rsidR="00E17028" w:rsidRDefault="00E17028" w:rsidP="00E17028">
      <w:pPr>
        <w:pStyle w:val="af0"/>
        <w:numPr>
          <w:ilvl w:val="0"/>
          <w:numId w:val="47"/>
        </w:numPr>
        <w:ind w:leftChars="0"/>
        <w:rPr>
          <w:lang w:eastAsia="ko-KR"/>
        </w:rPr>
      </w:pPr>
      <w:r>
        <w:rPr>
          <w:lang w:eastAsia="ko-KR"/>
        </w:rPr>
        <w:lastRenderedPageBreak/>
        <w:t>ciphering and deciphering</w:t>
      </w:r>
    </w:p>
    <w:p w14:paraId="1486C5AA" w14:textId="17819241" w:rsidR="00E17028" w:rsidRDefault="00E17028" w:rsidP="00E17028">
      <w:pPr>
        <w:pStyle w:val="af0"/>
        <w:numPr>
          <w:ilvl w:val="0"/>
          <w:numId w:val="47"/>
        </w:numPr>
        <w:ind w:leftChars="0"/>
        <w:rPr>
          <w:lang w:eastAsia="ko-KR"/>
        </w:rPr>
      </w:pPr>
      <w:r>
        <w:rPr>
          <w:lang w:eastAsia="ko-KR"/>
        </w:rPr>
        <w:t>integrity protection and integrity verification</w:t>
      </w:r>
    </w:p>
    <w:p w14:paraId="1159C9B3" w14:textId="60D49816" w:rsidR="00E17028" w:rsidRDefault="00E17028" w:rsidP="00E17028">
      <w:pPr>
        <w:pStyle w:val="af0"/>
        <w:numPr>
          <w:ilvl w:val="0"/>
          <w:numId w:val="47"/>
        </w:numPr>
        <w:ind w:leftChars="0"/>
        <w:rPr>
          <w:lang w:eastAsia="ko-KR"/>
        </w:rPr>
      </w:pPr>
      <w:r>
        <w:rPr>
          <w:lang w:eastAsia="ko-KR"/>
        </w:rPr>
        <w:t>timer based SDU discard</w:t>
      </w:r>
    </w:p>
    <w:p w14:paraId="3C9BA1AF" w14:textId="56DB60FA" w:rsidR="00E17028" w:rsidRDefault="00E17028" w:rsidP="00E17028">
      <w:pPr>
        <w:pStyle w:val="af0"/>
        <w:numPr>
          <w:ilvl w:val="0"/>
          <w:numId w:val="47"/>
        </w:numPr>
        <w:ind w:leftChars="0"/>
        <w:rPr>
          <w:lang w:eastAsia="ko-KR"/>
        </w:rPr>
      </w:pPr>
      <w:r>
        <w:rPr>
          <w:lang w:eastAsia="ko-KR"/>
        </w:rPr>
        <w:t>PDU Set discard</w:t>
      </w:r>
    </w:p>
    <w:p w14:paraId="39967F41" w14:textId="3924409F" w:rsidR="00E17028" w:rsidRDefault="00E17028" w:rsidP="00E17028">
      <w:pPr>
        <w:pStyle w:val="af0"/>
        <w:numPr>
          <w:ilvl w:val="0"/>
          <w:numId w:val="47"/>
        </w:numPr>
        <w:ind w:leftChars="0"/>
        <w:rPr>
          <w:lang w:eastAsia="ko-KR"/>
        </w:rPr>
      </w:pPr>
      <w:r>
        <w:rPr>
          <w:lang w:eastAsia="ko-KR"/>
        </w:rPr>
        <w:t>PSI based SDU discard</w:t>
      </w:r>
    </w:p>
    <w:p w14:paraId="5D9CC1CB" w14:textId="3ECFD985" w:rsidR="00E17028" w:rsidRDefault="00E17028" w:rsidP="00E17028">
      <w:pPr>
        <w:pStyle w:val="af0"/>
        <w:numPr>
          <w:ilvl w:val="0"/>
          <w:numId w:val="47"/>
        </w:numPr>
        <w:ind w:leftChars="0"/>
        <w:rPr>
          <w:lang w:eastAsia="ko-KR"/>
        </w:rPr>
      </w:pPr>
      <w:r>
        <w:rPr>
          <w:lang w:eastAsia="ko-KR"/>
        </w:rPr>
        <w:t>for split bearers and DAPS bearer, routing</w:t>
      </w:r>
    </w:p>
    <w:p w14:paraId="61C37923" w14:textId="46D8A147" w:rsidR="00E17028" w:rsidRDefault="00E17028" w:rsidP="00E17028">
      <w:pPr>
        <w:pStyle w:val="af0"/>
        <w:numPr>
          <w:ilvl w:val="0"/>
          <w:numId w:val="47"/>
        </w:numPr>
        <w:ind w:leftChars="0"/>
        <w:rPr>
          <w:lang w:eastAsia="ko-KR"/>
        </w:rPr>
      </w:pPr>
      <w:r>
        <w:rPr>
          <w:lang w:eastAsia="ko-KR"/>
        </w:rPr>
        <w:t>duplication</w:t>
      </w:r>
    </w:p>
    <w:p w14:paraId="230B1F3D" w14:textId="7FAFF216" w:rsidR="00E17028" w:rsidRDefault="00E17028" w:rsidP="00E17028">
      <w:pPr>
        <w:pStyle w:val="af0"/>
        <w:numPr>
          <w:ilvl w:val="0"/>
          <w:numId w:val="47"/>
        </w:numPr>
        <w:ind w:leftChars="0"/>
        <w:rPr>
          <w:lang w:eastAsia="ko-KR"/>
        </w:rPr>
      </w:pPr>
      <w:r>
        <w:rPr>
          <w:lang w:eastAsia="ko-KR"/>
        </w:rPr>
        <w:t>reordering and in-order delivery</w:t>
      </w:r>
    </w:p>
    <w:p w14:paraId="7CBA33BC" w14:textId="1BE73945" w:rsidR="00E17028" w:rsidRDefault="00E17028" w:rsidP="00E17028">
      <w:pPr>
        <w:pStyle w:val="af0"/>
        <w:numPr>
          <w:ilvl w:val="0"/>
          <w:numId w:val="47"/>
        </w:numPr>
        <w:ind w:leftChars="0"/>
        <w:rPr>
          <w:lang w:eastAsia="ko-KR"/>
        </w:rPr>
      </w:pPr>
      <w:r>
        <w:rPr>
          <w:lang w:eastAsia="ko-KR"/>
        </w:rPr>
        <w:t>out-of-order delivery</w:t>
      </w:r>
    </w:p>
    <w:p w14:paraId="6CB9C027" w14:textId="108CC889" w:rsidR="00E17028" w:rsidRDefault="00E17028" w:rsidP="00E17028">
      <w:pPr>
        <w:pStyle w:val="af0"/>
        <w:numPr>
          <w:ilvl w:val="0"/>
          <w:numId w:val="47"/>
        </w:numPr>
        <w:ind w:leftChars="0"/>
        <w:rPr>
          <w:lang w:eastAsia="ko-KR"/>
        </w:rPr>
      </w:pPr>
      <w:r>
        <w:rPr>
          <w:lang w:eastAsia="ko-KR"/>
        </w:rPr>
        <w:t>duplicate discarding</w:t>
      </w:r>
    </w:p>
    <w:bookmarkEnd w:id="4"/>
    <w:p w14:paraId="178276B3" w14:textId="2D01C22A" w:rsidR="002004C0" w:rsidRDefault="00582688" w:rsidP="002004C0">
      <w:pPr>
        <w:rPr>
          <w:lang w:eastAsia="ko-KR"/>
        </w:rPr>
      </w:pPr>
      <w:r>
        <w:rPr>
          <w:lang w:eastAsia="ko-KR"/>
        </w:rPr>
        <w:t>A</w:t>
      </w:r>
      <w:r>
        <w:rPr>
          <w:rFonts w:hint="eastAsia"/>
          <w:lang w:eastAsia="ko-KR"/>
        </w:rPr>
        <w:t>mong above functions, there should be no doubt to support</w:t>
      </w:r>
      <w:r w:rsidR="00E17028">
        <w:rPr>
          <w:rFonts w:hint="eastAsia"/>
          <w:lang w:eastAsia="ko-KR"/>
        </w:rPr>
        <w:t xml:space="preserve"> header</w:t>
      </w:r>
      <w:r w:rsidR="00E17028" w:rsidRPr="00E17028">
        <w:rPr>
          <w:rFonts w:hint="eastAsia"/>
          <w:lang w:eastAsia="ko-KR"/>
        </w:rPr>
        <w:t xml:space="preserve"> </w:t>
      </w:r>
      <w:r w:rsidR="00E17028">
        <w:rPr>
          <w:rFonts w:hint="eastAsia"/>
          <w:lang w:eastAsia="ko-KR"/>
        </w:rPr>
        <w:t xml:space="preserve">compression/decompression, ciphering/deciphering, and integrity protection/verification since those are widely used in the field, but we are not sure whether </w:t>
      </w:r>
      <w:r w:rsidR="00E17028">
        <w:rPr>
          <w:lang w:eastAsia="ko-KR"/>
        </w:rPr>
        <w:t>uplink data compression</w:t>
      </w:r>
      <w:r w:rsidR="00E17028">
        <w:rPr>
          <w:rFonts w:hint="eastAsia"/>
          <w:lang w:eastAsia="ko-KR"/>
        </w:rPr>
        <w:t>/</w:t>
      </w:r>
      <w:r w:rsidR="00E17028">
        <w:rPr>
          <w:lang w:eastAsia="ko-KR"/>
        </w:rPr>
        <w:t>decompression</w:t>
      </w:r>
      <w:r w:rsidR="00E17028">
        <w:rPr>
          <w:rFonts w:hint="eastAsia"/>
          <w:lang w:eastAsia="ko-KR"/>
        </w:rPr>
        <w:t xml:space="preserve"> is used a lot on the </w:t>
      </w:r>
      <w:proofErr w:type="gramStart"/>
      <w:r w:rsidR="00E17028">
        <w:rPr>
          <w:lang w:eastAsia="ko-KR"/>
        </w:rPr>
        <w:t>field</w:t>
      </w:r>
      <w:proofErr w:type="gramEnd"/>
      <w:r w:rsidR="00E17028">
        <w:rPr>
          <w:rFonts w:hint="eastAsia"/>
          <w:lang w:eastAsia="ko-KR"/>
        </w:rPr>
        <w:t xml:space="preserve"> and it is needed from 6G day-1. It would be good to introduce this function at the later release rather than introducing it from 6G day-1. </w:t>
      </w:r>
      <w:r w:rsidR="007E4E58">
        <w:rPr>
          <w:lang w:eastAsia="ko-KR"/>
        </w:rPr>
        <w:t>I</w:t>
      </w:r>
      <w:r w:rsidR="007E4E58">
        <w:rPr>
          <w:rFonts w:hint="eastAsia"/>
          <w:lang w:eastAsia="ko-KR"/>
        </w:rPr>
        <w:t xml:space="preserve">n addition, </w:t>
      </w:r>
      <w:r w:rsidR="002004C0">
        <w:rPr>
          <w:lang w:eastAsia="ko-KR"/>
        </w:rPr>
        <w:t>maintenance of PDCP SN</w:t>
      </w:r>
      <w:r w:rsidR="002004C0">
        <w:rPr>
          <w:rFonts w:hint="eastAsia"/>
          <w:lang w:eastAsia="ko-KR"/>
        </w:rPr>
        <w:t>/ti</w:t>
      </w:r>
      <w:r w:rsidR="002004C0" w:rsidRPr="002004C0">
        <w:rPr>
          <w:lang w:eastAsia="ko-KR"/>
        </w:rPr>
        <w:t xml:space="preserve">mer based </w:t>
      </w:r>
      <w:r>
        <w:rPr>
          <w:rFonts w:hint="eastAsia"/>
          <w:lang w:eastAsia="ko-KR"/>
        </w:rPr>
        <w:t>SDU discard/reordering/in-order delivery</w:t>
      </w:r>
      <w:r w:rsidR="007E4E58">
        <w:rPr>
          <w:rFonts w:hint="eastAsia"/>
          <w:lang w:eastAsia="ko-KR"/>
        </w:rPr>
        <w:t>/</w:t>
      </w:r>
      <w:r w:rsidR="007E4E58" w:rsidRPr="007E4E58">
        <w:rPr>
          <w:lang w:eastAsia="ko-KR"/>
        </w:rPr>
        <w:t>out-of-order delivery</w:t>
      </w:r>
      <w:r>
        <w:rPr>
          <w:rFonts w:hint="eastAsia"/>
          <w:lang w:eastAsia="ko-KR"/>
        </w:rPr>
        <w:t xml:space="preserve">/duplicate discarding are basic functions to support </w:t>
      </w:r>
      <w:r w:rsidRPr="00582688">
        <w:rPr>
          <w:lang w:eastAsia="ko-KR"/>
        </w:rPr>
        <w:t xml:space="preserve">data transfer </w:t>
      </w:r>
      <w:r>
        <w:rPr>
          <w:rFonts w:hint="eastAsia"/>
          <w:lang w:eastAsia="ko-KR"/>
        </w:rPr>
        <w:t xml:space="preserve">of </w:t>
      </w:r>
      <w:r w:rsidRPr="00582688">
        <w:rPr>
          <w:lang w:eastAsia="ko-KR"/>
        </w:rPr>
        <w:t>user plane</w:t>
      </w:r>
      <w:r>
        <w:rPr>
          <w:rFonts w:hint="eastAsia"/>
          <w:lang w:eastAsia="ko-KR"/>
        </w:rPr>
        <w:t>/</w:t>
      </w:r>
      <w:r w:rsidRPr="00582688">
        <w:rPr>
          <w:lang w:eastAsia="ko-KR"/>
        </w:rPr>
        <w:t xml:space="preserve">control </w:t>
      </w:r>
      <w:r w:rsidR="007E4E58" w:rsidRPr="00582688">
        <w:rPr>
          <w:lang w:eastAsia="ko-KR"/>
        </w:rPr>
        <w:t>plane,</w:t>
      </w:r>
      <w:r w:rsidR="007E4E58">
        <w:rPr>
          <w:rFonts w:hint="eastAsia"/>
          <w:lang w:eastAsia="ko-KR"/>
        </w:rPr>
        <w:t xml:space="preserve"> and all are </w:t>
      </w:r>
      <w:proofErr w:type="gramStart"/>
      <w:r w:rsidR="007E4E58">
        <w:rPr>
          <w:rFonts w:hint="eastAsia"/>
          <w:lang w:eastAsia="ko-KR"/>
        </w:rPr>
        <w:t>definitely required</w:t>
      </w:r>
      <w:proofErr w:type="gramEnd"/>
      <w:r>
        <w:rPr>
          <w:rFonts w:hint="eastAsia"/>
          <w:lang w:eastAsia="ko-KR"/>
        </w:rPr>
        <w:t xml:space="preserve">. </w:t>
      </w:r>
      <w:r w:rsidR="007E4E58">
        <w:rPr>
          <w:lang w:eastAsia="ko-KR"/>
        </w:rPr>
        <w:t>F</w:t>
      </w:r>
      <w:r w:rsidR="007E4E58">
        <w:rPr>
          <w:rFonts w:hint="eastAsia"/>
          <w:lang w:eastAsia="ko-KR"/>
        </w:rPr>
        <w:t>or the duplication,</w:t>
      </w:r>
      <w:r>
        <w:rPr>
          <w:rFonts w:hint="eastAsia"/>
          <w:lang w:eastAsia="ko-KR"/>
        </w:rPr>
        <w:t xml:space="preserve"> </w:t>
      </w:r>
      <w:r w:rsidR="00A644E4">
        <w:rPr>
          <w:rFonts w:hint="eastAsia"/>
          <w:lang w:eastAsia="ko-KR"/>
        </w:rPr>
        <w:t xml:space="preserve">supporting higher reliability </w:t>
      </w:r>
      <w:r w:rsidR="008B1A3C">
        <w:rPr>
          <w:rFonts w:hint="eastAsia"/>
          <w:lang w:eastAsia="ko-KR"/>
        </w:rPr>
        <w:t xml:space="preserve">should be still </w:t>
      </w:r>
      <w:r w:rsidR="00A644E4">
        <w:rPr>
          <w:rFonts w:hint="eastAsia"/>
          <w:lang w:eastAsia="ko-KR"/>
        </w:rPr>
        <w:t xml:space="preserve">important </w:t>
      </w:r>
      <w:r w:rsidR="007E4E58">
        <w:rPr>
          <w:rFonts w:hint="eastAsia"/>
          <w:lang w:eastAsia="ko-KR"/>
        </w:rPr>
        <w:t>for 6G</w:t>
      </w:r>
      <w:r w:rsidR="008B1A3C" w:rsidRPr="008B1A3C">
        <w:rPr>
          <w:rFonts w:hint="eastAsia"/>
          <w:lang w:eastAsia="ko-KR"/>
        </w:rPr>
        <w:t xml:space="preserve"> </w:t>
      </w:r>
      <w:r w:rsidR="008B1A3C">
        <w:rPr>
          <w:rFonts w:hint="eastAsia"/>
          <w:lang w:eastAsia="ko-KR"/>
        </w:rPr>
        <w:t>and this function would be needed for this purpose as well</w:t>
      </w:r>
      <w:r w:rsidR="00A644E4">
        <w:rPr>
          <w:rFonts w:hint="eastAsia"/>
          <w:lang w:eastAsia="ko-KR"/>
        </w:rPr>
        <w:t xml:space="preserve">. </w:t>
      </w:r>
      <w:r w:rsidR="002004C0">
        <w:rPr>
          <w:lang w:eastAsia="ko-KR"/>
        </w:rPr>
        <w:t>PDU Set discard</w:t>
      </w:r>
      <w:r w:rsidR="002004C0">
        <w:rPr>
          <w:rFonts w:hint="eastAsia"/>
          <w:lang w:eastAsia="ko-KR"/>
        </w:rPr>
        <w:t>/</w:t>
      </w:r>
      <w:r w:rsidR="002004C0" w:rsidRPr="002004C0">
        <w:rPr>
          <w:lang w:eastAsia="ko-KR"/>
        </w:rPr>
        <w:t>PSI based SDU discard</w:t>
      </w:r>
      <w:r w:rsidR="002004C0">
        <w:rPr>
          <w:rFonts w:hint="eastAsia"/>
          <w:lang w:eastAsia="ko-KR"/>
        </w:rPr>
        <w:t xml:space="preserve"> were introduced in Rel-18 XR to handle XR traffic characteristic.  Considering that XR services are one of important use cases in 6G, we think that all XR related enhancements introduced in 5G NR including SN gap report can be adopted. </w:t>
      </w:r>
      <w:r w:rsidR="002004C0">
        <w:rPr>
          <w:lang w:eastAsia="ko-KR"/>
        </w:rPr>
        <w:t>F</w:t>
      </w:r>
      <w:r w:rsidR="002004C0">
        <w:rPr>
          <w:rFonts w:hint="eastAsia"/>
          <w:lang w:eastAsia="ko-KR"/>
        </w:rPr>
        <w:t xml:space="preserve">or </w:t>
      </w:r>
      <w:r w:rsidR="002004C0" w:rsidRPr="002004C0">
        <w:rPr>
          <w:lang w:eastAsia="ko-KR"/>
        </w:rPr>
        <w:t>split bearers and DAPS bearer</w:t>
      </w:r>
      <w:r w:rsidR="002004C0">
        <w:rPr>
          <w:rFonts w:hint="eastAsia"/>
          <w:lang w:eastAsia="ko-KR"/>
        </w:rPr>
        <w:t>/</w:t>
      </w:r>
      <w:r w:rsidR="002004C0" w:rsidRPr="002004C0">
        <w:rPr>
          <w:lang w:eastAsia="ko-KR"/>
        </w:rPr>
        <w:t>routing</w:t>
      </w:r>
      <w:r w:rsidR="002004C0">
        <w:rPr>
          <w:rFonts w:hint="eastAsia"/>
          <w:lang w:eastAsia="ko-KR"/>
        </w:rPr>
        <w:t>, it</w:t>
      </w:r>
      <w:r w:rsidR="002004C0">
        <w:rPr>
          <w:lang w:eastAsia="ko-KR"/>
        </w:rPr>
        <w:t>’</w:t>
      </w:r>
      <w:r w:rsidR="002004C0">
        <w:rPr>
          <w:rFonts w:hint="eastAsia"/>
          <w:lang w:eastAsia="ko-KR"/>
        </w:rPr>
        <w:t>s too early to discuss this aspect.</w:t>
      </w:r>
    </w:p>
    <w:p w14:paraId="5B452560" w14:textId="3A522D9A" w:rsidR="00CB1F7E" w:rsidRPr="00CB1F7E" w:rsidRDefault="00CB1F7E" w:rsidP="00CB1F7E">
      <w:pPr>
        <w:pStyle w:val="Proposal"/>
      </w:pPr>
      <w:r>
        <w:rPr>
          <w:rFonts w:eastAsia="맑은 고딕"/>
          <w:lang w:eastAsia="ko-KR"/>
        </w:rPr>
        <w:t>T</w:t>
      </w:r>
      <w:r>
        <w:rPr>
          <w:rFonts w:eastAsia="맑은 고딕" w:hint="eastAsia"/>
          <w:lang w:eastAsia="ko-KR"/>
        </w:rPr>
        <w:t xml:space="preserve">he following functions which were in 5G PDCP are </w:t>
      </w:r>
      <w:r w:rsidRPr="00B82927">
        <w:rPr>
          <w:rFonts w:eastAsia="맑은 고딕"/>
          <w:lang w:eastAsia="ko-KR"/>
        </w:rPr>
        <w:t>required for 6G UP</w:t>
      </w:r>
      <w:r w:rsidRPr="00C810A9">
        <w:rPr>
          <w:rFonts w:hint="eastAsia"/>
        </w:rPr>
        <w:t>.</w:t>
      </w:r>
    </w:p>
    <w:p w14:paraId="41BEEAB9" w14:textId="1939CCF7" w:rsidR="002004C0" w:rsidRDefault="00CB1F7E" w:rsidP="00A23774">
      <w:pPr>
        <w:pStyle w:val="Proposal"/>
        <w:numPr>
          <w:ilvl w:val="0"/>
          <w:numId w:val="0"/>
        </w:numPr>
        <w:ind w:left="1304"/>
        <w:rPr>
          <w:rFonts w:eastAsia="맑은 고딕"/>
          <w:lang w:eastAsia="ko-KR"/>
        </w:rPr>
      </w:pPr>
      <w:r>
        <w:rPr>
          <w:rFonts w:eastAsia="맑은 고딕" w:hint="eastAsia"/>
          <w:lang w:eastAsia="ko-KR"/>
        </w:rPr>
        <w:t>-</w:t>
      </w:r>
      <w:r w:rsidRPr="00CB1F7E">
        <w:rPr>
          <w:rFonts w:eastAsia="맑은 고딕"/>
          <w:lang w:eastAsia="ko-KR"/>
        </w:rPr>
        <w:tab/>
      </w:r>
      <w:r w:rsidR="002004C0" w:rsidRPr="002004C0">
        <w:rPr>
          <w:rFonts w:eastAsia="맑은 고딕"/>
          <w:lang w:eastAsia="ko-KR"/>
        </w:rPr>
        <w:t>maintenance of PDCP SNs</w:t>
      </w:r>
    </w:p>
    <w:p w14:paraId="5D9E9576" w14:textId="1F79A849" w:rsidR="00CB1F7E" w:rsidRPr="00CB1F7E" w:rsidRDefault="002004C0" w:rsidP="00A23774">
      <w:pPr>
        <w:pStyle w:val="Proposal"/>
        <w:numPr>
          <w:ilvl w:val="0"/>
          <w:numId w:val="0"/>
        </w:numPr>
        <w:ind w:left="1304"/>
        <w:rPr>
          <w:rFonts w:eastAsia="맑은 고딕"/>
          <w:lang w:eastAsia="ko-KR"/>
        </w:rPr>
      </w:pPr>
      <w:r>
        <w:rPr>
          <w:rFonts w:eastAsia="맑은 고딕" w:hint="eastAsia"/>
          <w:lang w:eastAsia="ko-KR"/>
        </w:rPr>
        <w:t>-</w:t>
      </w:r>
      <w:r>
        <w:rPr>
          <w:rFonts w:eastAsia="맑은 고딕"/>
          <w:lang w:eastAsia="ko-KR"/>
        </w:rPr>
        <w:tab/>
      </w:r>
      <w:r w:rsidR="00CB1F7E" w:rsidRPr="00CB1F7E">
        <w:rPr>
          <w:rFonts w:eastAsia="맑은 고딕"/>
          <w:lang w:eastAsia="ko-KR"/>
        </w:rPr>
        <w:t>header compression and decompression</w:t>
      </w:r>
    </w:p>
    <w:p w14:paraId="27D8BF70" w14:textId="627E8F08" w:rsidR="00CB1F7E" w:rsidRPr="00CB1F7E" w:rsidRDefault="00CB1F7E" w:rsidP="00A23774">
      <w:pPr>
        <w:pStyle w:val="Proposal"/>
        <w:numPr>
          <w:ilvl w:val="0"/>
          <w:numId w:val="0"/>
        </w:numPr>
        <w:ind w:left="1304"/>
        <w:rPr>
          <w:rFonts w:eastAsia="맑은 고딕"/>
          <w:lang w:eastAsia="ko-KR"/>
        </w:rPr>
      </w:pPr>
      <w:r w:rsidRPr="00CB1F7E">
        <w:rPr>
          <w:rFonts w:eastAsia="맑은 고딕"/>
          <w:lang w:eastAsia="ko-KR"/>
        </w:rPr>
        <w:t>-</w:t>
      </w:r>
      <w:r w:rsidRPr="00CB1F7E">
        <w:rPr>
          <w:rFonts w:eastAsia="맑은 고딕"/>
          <w:lang w:eastAsia="ko-KR"/>
        </w:rPr>
        <w:tab/>
        <w:t>ciphering and deciphering</w:t>
      </w:r>
    </w:p>
    <w:p w14:paraId="4134F0EC" w14:textId="5A3947A6" w:rsidR="00CB1F7E" w:rsidRPr="00CB1F7E" w:rsidRDefault="00CB1F7E" w:rsidP="00A23774">
      <w:pPr>
        <w:pStyle w:val="Proposal"/>
        <w:numPr>
          <w:ilvl w:val="0"/>
          <w:numId w:val="0"/>
        </w:numPr>
        <w:ind w:left="1304"/>
        <w:rPr>
          <w:rFonts w:eastAsia="맑은 고딕"/>
          <w:lang w:eastAsia="ko-KR"/>
        </w:rPr>
      </w:pPr>
      <w:r w:rsidRPr="00CB1F7E">
        <w:rPr>
          <w:rFonts w:eastAsia="맑은 고딕"/>
          <w:lang w:eastAsia="ko-KR"/>
        </w:rPr>
        <w:t>-</w:t>
      </w:r>
      <w:r w:rsidRPr="00CB1F7E">
        <w:rPr>
          <w:rFonts w:eastAsia="맑은 고딕"/>
          <w:lang w:eastAsia="ko-KR"/>
        </w:rPr>
        <w:tab/>
        <w:t>integrity protection and integrity verification</w:t>
      </w:r>
    </w:p>
    <w:p w14:paraId="33C3A1CD" w14:textId="521E9DCB" w:rsidR="002004C0" w:rsidRPr="002004C0" w:rsidRDefault="00CB1F7E" w:rsidP="002004C0">
      <w:pPr>
        <w:pStyle w:val="Proposal"/>
        <w:numPr>
          <w:ilvl w:val="0"/>
          <w:numId w:val="0"/>
        </w:numPr>
        <w:ind w:left="1304"/>
        <w:rPr>
          <w:rFonts w:eastAsia="맑은 고딕"/>
          <w:lang w:eastAsia="ko-KR"/>
        </w:rPr>
      </w:pPr>
      <w:r w:rsidRPr="00CB1F7E">
        <w:rPr>
          <w:rFonts w:eastAsia="맑은 고딕"/>
          <w:lang w:eastAsia="ko-KR"/>
        </w:rPr>
        <w:t>-</w:t>
      </w:r>
      <w:r w:rsidRPr="00CB1F7E">
        <w:rPr>
          <w:rFonts w:eastAsia="맑은 고딕"/>
          <w:lang w:eastAsia="ko-KR"/>
        </w:rPr>
        <w:tab/>
      </w:r>
      <w:r w:rsidR="002004C0" w:rsidRPr="002004C0">
        <w:rPr>
          <w:rFonts w:eastAsia="맑은 고딕"/>
          <w:lang w:eastAsia="ko-KR"/>
        </w:rPr>
        <w:t>timer based SDU discard</w:t>
      </w:r>
    </w:p>
    <w:p w14:paraId="73231527" w14:textId="7B9844C4" w:rsidR="002004C0" w:rsidRPr="002004C0" w:rsidRDefault="002004C0" w:rsidP="002004C0">
      <w:pPr>
        <w:pStyle w:val="Proposal"/>
        <w:numPr>
          <w:ilvl w:val="0"/>
          <w:numId w:val="0"/>
        </w:numPr>
        <w:ind w:left="1304"/>
        <w:rPr>
          <w:rFonts w:eastAsia="맑은 고딕"/>
          <w:lang w:eastAsia="ko-KR"/>
        </w:rPr>
      </w:pPr>
      <w:r w:rsidRPr="002004C0">
        <w:rPr>
          <w:rFonts w:eastAsia="맑은 고딕"/>
          <w:lang w:eastAsia="ko-KR"/>
        </w:rPr>
        <w:t>-</w:t>
      </w:r>
      <w:r w:rsidRPr="002004C0">
        <w:rPr>
          <w:rFonts w:eastAsia="맑은 고딕"/>
          <w:lang w:eastAsia="ko-KR"/>
        </w:rPr>
        <w:tab/>
        <w:t>PDU Set discard</w:t>
      </w:r>
    </w:p>
    <w:p w14:paraId="270B6148" w14:textId="1B93131C" w:rsidR="00CB1F7E" w:rsidRPr="00CB1F7E" w:rsidRDefault="002004C0" w:rsidP="002004C0">
      <w:pPr>
        <w:pStyle w:val="Proposal"/>
        <w:numPr>
          <w:ilvl w:val="0"/>
          <w:numId w:val="0"/>
        </w:numPr>
        <w:ind w:left="1304"/>
        <w:rPr>
          <w:rFonts w:eastAsia="맑은 고딕"/>
          <w:lang w:eastAsia="ko-KR"/>
        </w:rPr>
      </w:pPr>
      <w:r w:rsidRPr="002004C0">
        <w:rPr>
          <w:rFonts w:eastAsia="맑은 고딕"/>
          <w:lang w:eastAsia="ko-KR"/>
        </w:rPr>
        <w:t>-</w:t>
      </w:r>
      <w:r w:rsidRPr="002004C0">
        <w:rPr>
          <w:rFonts w:eastAsia="맑은 고딕"/>
          <w:lang w:eastAsia="ko-KR"/>
        </w:rPr>
        <w:tab/>
        <w:t>PSI based SDU discard</w:t>
      </w:r>
    </w:p>
    <w:p w14:paraId="13BA9272" w14:textId="77777777" w:rsidR="002D539A" w:rsidRPr="00CB1F7E" w:rsidRDefault="002D539A" w:rsidP="002D539A">
      <w:pPr>
        <w:pStyle w:val="Proposal"/>
        <w:numPr>
          <w:ilvl w:val="0"/>
          <w:numId w:val="0"/>
        </w:numPr>
        <w:ind w:left="1304"/>
        <w:rPr>
          <w:rFonts w:eastAsia="맑은 고딕"/>
          <w:lang w:eastAsia="ko-KR"/>
        </w:rPr>
      </w:pPr>
      <w:r w:rsidRPr="00CB1F7E">
        <w:rPr>
          <w:rFonts w:eastAsia="맑은 고딕"/>
          <w:lang w:eastAsia="ko-KR"/>
        </w:rPr>
        <w:t>-</w:t>
      </w:r>
      <w:r w:rsidRPr="00CB1F7E">
        <w:rPr>
          <w:rFonts w:eastAsia="맑은 고딕"/>
          <w:lang w:eastAsia="ko-KR"/>
        </w:rPr>
        <w:tab/>
        <w:t>duplication</w:t>
      </w:r>
    </w:p>
    <w:p w14:paraId="7A9FCEEF" w14:textId="29826724" w:rsidR="00CB1F7E" w:rsidRPr="00CB1F7E" w:rsidRDefault="00CB1F7E" w:rsidP="00A23774">
      <w:pPr>
        <w:pStyle w:val="Proposal"/>
        <w:numPr>
          <w:ilvl w:val="0"/>
          <w:numId w:val="0"/>
        </w:numPr>
        <w:ind w:left="1304"/>
        <w:rPr>
          <w:rFonts w:eastAsia="맑은 고딕"/>
          <w:lang w:eastAsia="ko-KR"/>
        </w:rPr>
      </w:pPr>
      <w:r w:rsidRPr="00CB1F7E">
        <w:rPr>
          <w:rFonts w:eastAsia="맑은 고딕"/>
          <w:lang w:eastAsia="ko-KR"/>
        </w:rPr>
        <w:t>-</w:t>
      </w:r>
      <w:r w:rsidRPr="00CB1F7E">
        <w:rPr>
          <w:rFonts w:eastAsia="맑은 고딕"/>
          <w:lang w:eastAsia="ko-KR"/>
        </w:rPr>
        <w:tab/>
        <w:t>reordering and in-order delivery</w:t>
      </w:r>
    </w:p>
    <w:p w14:paraId="5FD2A779" w14:textId="3F93F09C" w:rsidR="00CB1F7E" w:rsidRPr="00CB1F7E" w:rsidRDefault="00CB1F7E" w:rsidP="00A23774">
      <w:pPr>
        <w:pStyle w:val="Proposal"/>
        <w:numPr>
          <w:ilvl w:val="0"/>
          <w:numId w:val="0"/>
        </w:numPr>
        <w:ind w:left="1304"/>
        <w:rPr>
          <w:rFonts w:eastAsia="맑은 고딕"/>
          <w:lang w:eastAsia="ko-KR"/>
        </w:rPr>
      </w:pPr>
      <w:r w:rsidRPr="00CB1F7E">
        <w:rPr>
          <w:rFonts w:eastAsia="맑은 고딕"/>
          <w:lang w:eastAsia="ko-KR"/>
        </w:rPr>
        <w:t>-</w:t>
      </w:r>
      <w:r w:rsidRPr="00CB1F7E">
        <w:rPr>
          <w:rFonts w:eastAsia="맑은 고딕"/>
          <w:lang w:eastAsia="ko-KR"/>
        </w:rPr>
        <w:tab/>
        <w:t>out-of-order delivery</w:t>
      </w:r>
    </w:p>
    <w:p w14:paraId="2F6FC884" w14:textId="2B463CAA" w:rsidR="00CB1F7E" w:rsidRPr="00CB1F7E" w:rsidRDefault="00CB1F7E" w:rsidP="00A23774">
      <w:pPr>
        <w:pStyle w:val="Proposal"/>
        <w:numPr>
          <w:ilvl w:val="0"/>
          <w:numId w:val="0"/>
        </w:numPr>
        <w:ind w:left="1304"/>
        <w:rPr>
          <w:rFonts w:eastAsia="맑은 고딕"/>
          <w:lang w:eastAsia="ko-KR"/>
        </w:rPr>
      </w:pPr>
      <w:r w:rsidRPr="00CB1F7E">
        <w:rPr>
          <w:rFonts w:eastAsia="맑은 고딕"/>
          <w:lang w:eastAsia="ko-KR"/>
        </w:rPr>
        <w:t>-</w:t>
      </w:r>
      <w:r w:rsidRPr="00CB1F7E">
        <w:rPr>
          <w:rFonts w:eastAsia="맑은 고딕"/>
          <w:lang w:eastAsia="ko-KR"/>
        </w:rPr>
        <w:tab/>
        <w:t>duplicate discarding</w:t>
      </w:r>
    </w:p>
    <w:p w14:paraId="3138FB1B" w14:textId="40921748" w:rsidR="00CB1F7E" w:rsidRPr="00CB1F7E" w:rsidRDefault="00CB1F7E" w:rsidP="00CB1F7E">
      <w:pPr>
        <w:pStyle w:val="Proposal"/>
        <w:numPr>
          <w:ilvl w:val="0"/>
          <w:numId w:val="0"/>
        </w:numPr>
        <w:ind w:left="1304"/>
        <w:rPr>
          <w:rFonts w:eastAsia="맑은 고딕"/>
          <w:lang w:eastAsia="ko-KR"/>
        </w:rPr>
      </w:pPr>
      <w:r w:rsidRPr="00CB1F7E">
        <w:rPr>
          <w:rFonts w:eastAsia="맑은 고딕"/>
          <w:lang w:eastAsia="ko-KR"/>
        </w:rPr>
        <w:t>-</w:t>
      </w:r>
      <w:r w:rsidRPr="00CB1F7E">
        <w:rPr>
          <w:rFonts w:eastAsia="맑은 고딕"/>
          <w:lang w:eastAsia="ko-KR"/>
        </w:rPr>
        <w:tab/>
        <w:t>SN gap report</w:t>
      </w:r>
    </w:p>
    <w:p w14:paraId="14FA1EED" w14:textId="77777777" w:rsidR="005C4FFE" w:rsidRPr="00CB1F7E" w:rsidRDefault="005C4FFE" w:rsidP="00B8524E">
      <w:pPr>
        <w:rPr>
          <w:lang w:val="en-US" w:eastAsia="ko-KR"/>
        </w:rPr>
      </w:pPr>
    </w:p>
    <w:p w14:paraId="511640A3" w14:textId="64C459F2" w:rsidR="00423CC1" w:rsidRDefault="006B718D" w:rsidP="00B8524E">
      <w:pPr>
        <w:rPr>
          <w:lang w:eastAsia="ko-KR"/>
        </w:rPr>
      </w:pPr>
      <w:r>
        <w:rPr>
          <w:rFonts w:hint="eastAsia"/>
          <w:lang w:eastAsia="ko-KR"/>
        </w:rPr>
        <w:t>T</w:t>
      </w:r>
      <w:r w:rsidR="00A644E4">
        <w:rPr>
          <w:rFonts w:hint="eastAsia"/>
          <w:lang w:eastAsia="ko-KR"/>
        </w:rPr>
        <w:t xml:space="preserve">he </w:t>
      </w:r>
      <w:r>
        <w:rPr>
          <w:rFonts w:hint="eastAsia"/>
          <w:lang w:eastAsia="ko-KR"/>
        </w:rPr>
        <w:t xml:space="preserve">5G </w:t>
      </w:r>
      <w:r w:rsidR="00A644E4">
        <w:rPr>
          <w:rFonts w:hint="eastAsia"/>
          <w:lang w:eastAsia="ko-KR"/>
        </w:rPr>
        <w:t>RLC</w:t>
      </w:r>
      <w:r>
        <w:rPr>
          <w:rFonts w:hint="eastAsia"/>
          <w:lang w:eastAsia="ko-KR"/>
        </w:rPr>
        <w:t xml:space="preserve"> has following</w:t>
      </w:r>
      <w:r w:rsidR="008B1A3C">
        <w:rPr>
          <w:rFonts w:hint="eastAsia"/>
          <w:lang w:eastAsia="ko-KR"/>
        </w:rPr>
        <w:t xml:space="preserve"> </w:t>
      </w:r>
      <w:r>
        <w:rPr>
          <w:rFonts w:hint="eastAsia"/>
          <w:lang w:eastAsia="ko-KR"/>
        </w:rPr>
        <w:t>functions</w:t>
      </w:r>
      <w:r w:rsidR="008B1A3C">
        <w:rPr>
          <w:rFonts w:hint="eastAsia"/>
          <w:lang w:eastAsia="ko-KR"/>
        </w:rPr>
        <w:t>:</w:t>
      </w:r>
    </w:p>
    <w:p w14:paraId="6A65DCF2" w14:textId="77A3AA94" w:rsidR="002D539A" w:rsidRDefault="002D539A" w:rsidP="002D539A">
      <w:pPr>
        <w:pStyle w:val="af0"/>
        <w:numPr>
          <w:ilvl w:val="0"/>
          <w:numId w:val="49"/>
        </w:numPr>
        <w:ind w:leftChars="0"/>
        <w:rPr>
          <w:lang w:eastAsia="ko-KR"/>
        </w:rPr>
      </w:pPr>
      <w:r>
        <w:rPr>
          <w:lang w:eastAsia="ko-KR"/>
        </w:rPr>
        <w:t xml:space="preserve">error correction through ARQ </w:t>
      </w:r>
    </w:p>
    <w:p w14:paraId="60DA2374" w14:textId="5CD3DF8F" w:rsidR="002D539A" w:rsidRDefault="002D539A" w:rsidP="002D539A">
      <w:pPr>
        <w:pStyle w:val="af0"/>
        <w:numPr>
          <w:ilvl w:val="0"/>
          <w:numId w:val="49"/>
        </w:numPr>
        <w:ind w:leftChars="0"/>
        <w:rPr>
          <w:lang w:eastAsia="ko-KR"/>
        </w:rPr>
      </w:pPr>
      <w:r>
        <w:rPr>
          <w:lang w:eastAsia="ko-KR"/>
        </w:rPr>
        <w:t xml:space="preserve">segmentation and reassembly of RLC SDUs </w:t>
      </w:r>
    </w:p>
    <w:p w14:paraId="2B8EF66E" w14:textId="47344B16" w:rsidR="002D539A" w:rsidRDefault="002D539A" w:rsidP="002D539A">
      <w:pPr>
        <w:pStyle w:val="af0"/>
        <w:numPr>
          <w:ilvl w:val="0"/>
          <w:numId w:val="49"/>
        </w:numPr>
        <w:ind w:leftChars="0"/>
        <w:rPr>
          <w:lang w:eastAsia="ko-KR"/>
        </w:rPr>
      </w:pPr>
      <w:r>
        <w:rPr>
          <w:lang w:eastAsia="ko-KR"/>
        </w:rPr>
        <w:t xml:space="preserve">re-segmentation of RLC SDU segments </w:t>
      </w:r>
    </w:p>
    <w:p w14:paraId="3C95A9E4" w14:textId="1D7095CA" w:rsidR="00C2448A" w:rsidRDefault="008B1A3C" w:rsidP="00CD68D4">
      <w:pPr>
        <w:rPr>
          <w:lang w:eastAsia="ko-KR"/>
        </w:rPr>
      </w:pPr>
      <w:r>
        <w:rPr>
          <w:rFonts w:hint="eastAsia"/>
          <w:lang w:eastAsia="ko-KR"/>
        </w:rPr>
        <w:lastRenderedPageBreak/>
        <w:t>E</w:t>
      </w:r>
      <w:r w:rsidR="00C2448A">
        <w:rPr>
          <w:rFonts w:hint="eastAsia"/>
          <w:lang w:eastAsia="ko-KR"/>
        </w:rPr>
        <w:t>ven though HARQ is used in the physical layer</w:t>
      </w:r>
      <w:r>
        <w:rPr>
          <w:rFonts w:hint="eastAsia"/>
          <w:lang w:eastAsia="ko-KR"/>
        </w:rPr>
        <w:t xml:space="preserve"> in 5G NR</w:t>
      </w:r>
      <w:r w:rsidR="00C2448A">
        <w:rPr>
          <w:rFonts w:hint="eastAsia"/>
          <w:lang w:eastAsia="ko-KR"/>
        </w:rPr>
        <w:t>, ARQ has been used together</w:t>
      </w:r>
      <w:r w:rsidR="00046E91">
        <w:rPr>
          <w:rFonts w:hint="eastAsia"/>
          <w:lang w:eastAsia="ko-KR"/>
        </w:rPr>
        <w:t xml:space="preserve"> with HARQ due to NACK-to-ACK error of HARQ</w:t>
      </w:r>
      <w:r w:rsidR="00C2448A">
        <w:rPr>
          <w:rFonts w:hint="eastAsia"/>
          <w:lang w:eastAsia="ko-KR"/>
        </w:rPr>
        <w:t xml:space="preserve">. </w:t>
      </w:r>
      <w:r w:rsidR="000F532D">
        <w:rPr>
          <w:rFonts w:hint="eastAsia"/>
          <w:lang w:eastAsia="ko-KR"/>
        </w:rPr>
        <w:t>I</w:t>
      </w:r>
      <w:r w:rsidR="00C2448A">
        <w:rPr>
          <w:rFonts w:hint="eastAsia"/>
          <w:lang w:eastAsia="ko-KR"/>
        </w:rPr>
        <w:t xml:space="preserve">n our view, as </w:t>
      </w:r>
      <w:r w:rsidR="00C2448A" w:rsidRPr="00C2448A">
        <w:rPr>
          <w:lang w:eastAsia="ko-KR"/>
        </w:rPr>
        <w:t>the HARQ performance</w:t>
      </w:r>
      <w:r w:rsidR="00C2448A">
        <w:rPr>
          <w:rFonts w:hint="eastAsia"/>
          <w:lang w:eastAsia="ko-KR"/>
        </w:rPr>
        <w:t xml:space="preserve"> </w:t>
      </w:r>
      <w:r w:rsidR="00046E91">
        <w:rPr>
          <w:rFonts w:hint="eastAsia"/>
          <w:lang w:eastAsia="ko-KR"/>
        </w:rPr>
        <w:t xml:space="preserve">and reliability </w:t>
      </w:r>
      <w:r w:rsidR="00C2448A">
        <w:rPr>
          <w:rFonts w:hint="eastAsia"/>
          <w:lang w:eastAsia="ko-KR"/>
        </w:rPr>
        <w:t>increased</w:t>
      </w:r>
      <w:r w:rsidR="00046E91">
        <w:rPr>
          <w:rFonts w:hint="eastAsia"/>
          <w:lang w:eastAsia="ko-KR"/>
        </w:rPr>
        <w:t xml:space="preserve"> in 6G</w:t>
      </w:r>
      <w:r w:rsidR="00C2448A">
        <w:rPr>
          <w:rFonts w:hint="eastAsia"/>
          <w:lang w:eastAsia="ko-KR"/>
        </w:rPr>
        <w:t xml:space="preserve">, </w:t>
      </w:r>
      <w:r w:rsidR="00CD68D4" w:rsidRPr="00C83009">
        <w:t>ARQ</w:t>
      </w:r>
      <w:r w:rsidR="00CD68D4">
        <w:rPr>
          <w:rFonts w:hint="eastAsia"/>
          <w:lang w:eastAsia="ko-KR"/>
        </w:rPr>
        <w:t xml:space="preserve"> may</w:t>
      </w:r>
      <w:r w:rsidR="00CD68D4" w:rsidRPr="00C83009">
        <w:t xml:space="preserve"> not</w:t>
      </w:r>
      <w:r w:rsidR="00CD68D4">
        <w:rPr>
          <w:rFonts w:hint="eastAsia"/>
          <w:lang w:eastAsia="ko-KR"/>
        </w:rPr>
        <w:t xml:space="preserve"> be</w:t>
      </w:r>
      <w:r w:rsidR="00CD68D4" w:rsidRPr="00C83009">
        <w:t xml:space="preserve"> needed in most cases</w:t>
      </w:r>
      <w:r w:rsidR="000F532D">
        <w:rPr>
          <w:rFonts w:hint="eastAsia"/>
          <w:lang w:eastAsia="ko-KR"/>
        </w:rPr>
        <w:t xml:space="preserve">, but </w:t>
      </w:r>
      <w:r>
        <w:rPr>
          <w:rFonts w:hint="eastAsia"/>
          <w:lang w:eastAsia="ko-KR"/>
        </w:rPr>
        <w:t xml:space="preserve">there may be limited use cases for </w:t>
      </w:r>
      <w:r w:rsidR="00CD68D4">
        <w:rPr>
          <w:rFonts w:hint="eastAsia"/>
          <w:lang w:eastAsia="ko-KR"/>
        </w:rPr>
        <w:t xml:space="preserve">lossless </w:t>
      </w:r>
      <w:r w:rsidR="00F766A5">
        <w:rPr>
          <w:lang w:eastAsia="ko-KR"/>
        </w:rPr>
        <w:t>transmission,</w:t>
      </w:r>
      <w:r w:rsidR="000F532D">
        <w:rPr>
          <w:rFonts w:hint="eastAsia"/>
          <w:lang w:eastAsia="ko-KR"/>
        </w:rPr>
        <w:t xml:space="preserve"> and </w:t>
      </w:r>
      <w:r>
        <w:rPr>
          <w:rFonts w:hint="eastAsia"/>
          <w:lang w:eastAsia="ko-KR"/>
        </w:rPr>
        <w:t xml:space="preserve">it would be good to keep </w:t>
      </w:r>
      <w:r w:rsidR="000F532D">
        <w:rPr>
          <w:rFonts w:hint="eastAsia"/>
          <w:lang w:eastAsia="ko-KR"/>
        </w:rPr>
        <w:t xml:space="preserve">ARQ function </w:t>
      </w:r>
      <w:r>
        <w:rPr>
          <w:rFonts w:hint="eastAsia"/>
          <w:lang w:eastAsia="ko-KR"/>
        </w:rPr>
        <w:t>for 6G UP</w:t>
      </w:r>
      <w:r w:rsidR="00CD68D4">
        <w:rPr>
          <w:rFonts w:hint="eastAsia"/>
          <w:lang w:eastAsia="ko-KR"/>
        </w:rPr>
        <w:t xml:space="preserve">. It is obvious to support (re)segmentation and reassembly as a basic function to support efficient </w:t>
      </w:r>
      <w:r w:rsidR="00CD68D4" w:rsidRPr="00582688">
        <w:rPr>
          <w:lang w:eastAsia="ko-KR"/>
        </w:rPr>
        <w:t>data transfer</w:t>
      </w:r>
      <w:r w:rsidR="00CD68D4">
        <w:rPr>
          <w:rFonts w:hint="eastAsia"/>
          <w:lang w:eastAsia="ko-KR"/>
        </w:rPr>
        <w:t>.</w:t>
      </w:r>
    </w:p>
    <w:p w14:paraId="7D2DAD2C" w14:textId="080B7913" w:rsidR="001A1D27" w:rsidRPr="00CB1F7E" w:rsidRDefault="001A1D27" w:rsidP="001A1D27">
      <w:pPr>
        <w:pStyle w:val="Proposal"/>
      </w:pPr>
      <w:r>
        <w:rPr>
          <w:rFonts w:eastAsia="맑은 고딕"/>
          <w:lang w:eastAsia="ko-KR"/>
        </w:rPr>
        <w:t>T</w:t>
      </w:r>
      <w:r>
        <w:rPr>
          <w:rFonts w:eastAsia="맑은 고딕" w:hint="eastAsia"/>
          <w:lang w:eastAsia="ko-KR"/>
        </w:rPr>
        <w:t xml:space="preserve">he following functions which were in 5G RLC are </w:t>
      </w:r>
      <w:r w:rsidRPr="00B82927">
        <w:rPr>
          <w:rFonts w:eastAsia="맑은 고딕"/>
          <w:lang w:eastAsia="ko-KR"/>
        </w:rPr>
        <w:t>required for 6G UP</w:t>
      </w:r>
      <w:r w:rsidRPr="00C810A9">
        <w:rPr>
          <w:rFonts w:hint="eastAsia"/>
        </w:rPr>
        <w:t>.</w:t>
      </w:r>
    </w:p>
    <w:p w14:paraId="14BE57C4" w14:textId="0B7CB884" w:rsidR="002D539A" w:rsidRPr="002D539A" w:rsidRDefault="001A1D27" w:rsidP="002D539A">
      <w:pPr>
        <w:pStyle w:val="Proposal"/>
        <w:numPr>
          <w:ilvl w:val="0"/>
          <w:numId w:val="0"/>
        </w:numPr>
        <w:ind w:left="1304"/>
        <w:rPr>
          <w:rFonts w:eastAsia="맑은 고딕"/>
          <w:lang w:eastAsia="ko-KR"/>
        </w:rPr>
      </w:pPr>
      <w:r>
        <w:rPr>
          <w:rFonts w:eastAsia="맑은 고딕" w:hint="eastAsia"/>
          <w:lang w:eastAsia="ko-KR"/>
        </w:rPr>
        <w:t>-</w:t>
      </w:r>
      <w:r w:rsidRPr="00CB1F7E">
        <w:rPr>
          <w:rFonts w:eastAsia="맑은 고딕"/>
          <w:lang w:eastAsia="ko-KR"/>
        </w:rPr>
        <w:tab/>
      </w:r>
      <w:r w:rsidR="002D539A" w:rsidRPr="002D539A">
        <w:rPr>
          <w:rFonts w:eastAsia="맑은 고딕"/>
          <w:lang w:eastAsia="ko-KR"/>
        </w:rPr>
        <w:t xml:space="preserve">error correction through ARQ </w:t>
      </w:r>
    </w:p>
    <w:p w14:paraId="6539B6F8" w14:textId="5267DD44" w:rsidR="002D539A" w:rsidRPr="002D539A" w:rsidRDefault="002D539A" w:rsidP="002D539A">
      <w:pPr>
        <w:pStyle w:val="Proposal"/>
        <w:numPr>
          <w:ilvl w:val="0"/>
          <w:numId w:val="0"/>
        </w:numPr>
        <w:ind w:left="1304"/>
        <w:rPr>
          <w:rFonts w:eastAsia="맑은 고딕"/>
          <w:lang w:eastAsia="ko-KR"/>
        </w:rPr>
      </w:pPr>
      <w:r w:rsidRPr="002D539A">
        <w:rPr>
          <w:rFonts w:eastAsia="맑은 고딕"/>
          <w:lang w:eastAsia="ko-KR"/>
        </w:rPr>
        <w:t>-</w:t>
      </w:r>
      <w:r w:rsidRPr="002D539A">
        <w:rPr>
          <w:rFonts w:eastAsia="맑은 고딕"/>
          <w:lang w:eastAsia="ko-KR"/>
        </w:rPr>
        <w:tab/>
      </w:r>
      <w:r w:rsidR="002B1E38">
        <w:rPr>
          <w:rFonts w:eastAsia="맑은 고딕" w:hint="eastAsia"/>
          <w:lang w:eastAsia="ko-KR"/>
        </w:rPr>
        <w:t>(</w:t>
      </w:r>
      <w:r w:rsidR="002B1E38" w:rsidRPr="002D539A">
        <w:rPr>
          <w:rFonts w:eastAsia="맑은 고딕"/>
          <w:lang w:eastAsia="ko-KR"/>
        </w:rPr>
        <w:t>re</w:t>
      </w:r>
      <w:r w:rsidR="002B1E38">
        <w:rPr>
          <w:rFonts w:eastAsia="맑은 고딕" w:hint="eastAsia"/>
          <w:lang w:eastAsia="ko-KR"/>
        </w:rPr>
        <w:t>)</w:t>
      </w:r>
      <w:r w:rsidRPr="002D539A">
        <w:rPr>
          <w:rFonts w:eastAsia="맑은 고딕"/>
          <w:lang w:eastAsia="ko-KR"/>
        </w:rPr>
        <w:t xml:space="preserve">segmentation and reassembly of RLC SDUs </w:t>
      </w:r>
    </w:p>
    <w:p w14:paraId="7BD190D6" w14:textId="77777777" w:rsidR="002D539A" w:rsidRDefault="002D539A" w:rsidP="00CD68D4">
      <w:pPr>
        <w:rPr>
          <w:lang w:eastAsia="ko-KR"/>
        </w:rPr>
      </w:pPr>
    </w:p>
    <w:p w14:paraId="5D531EE1" w14:textId="476160F8" w:rsidR="00CD68D4" w:rsidRDefault="00B4343E" w:rsidP="00CD68D4">
      <w:pPr>
        <w:rPr>
          <w:lang w:eastAsia="ko-KR"/>
        </w:rPr>
      </w:pPr>
      <w:r>
        <w:rPr>
          <w:rFonts w:hint="eastAsia"/>
          <w:lang w:eastAsia="ko-KR"/>
        </w:rPr>
        <w:t>As per t</w:t>
      </w:r>
      <w:r w:rsidR="000620C7">
        <w:rPr>
          <w:rFonts w:hint="eastAsia"/>
          <w:lang w:eastAsia="ko-KR"/>
        </w:rPr>
        <w:t xml:space="preserve">he </w:t>
      </w:r>
      <w:r w:rsidR="000620C7" w:rsidRPr="00547584">
        <w:rPr>
          <w:lang w:eastAsia="ko-KR"/>
        </w:rPr>
        <w:t>MAC</w:t>
      </w:r>
      <w:r w:rsidR="000620C7">
        <w:rPr>
          <w:rFonts w:hint="eastAsia"/>
          <w:lang w:eastAsia="ko-KR"/>
        </w:rPr>
        <w:t xml:space="preserve"> </w:t>
      </w:r>
      <w:r>
        <w:rPr>
          <w:rFonts w:hint="eastAsia"/>
          <w:lang w:eastAsia="ko-KR"/>
        </w:rPr>
        <w:t xml:space="preserve">specification, </w:t>
      </w:r>
      <w:r w:rsidR="000620C7" w:rsidRPr="00547584">
        <w:rPr>
          <w:lang w:eastAsia="ko-KR"/>
        </w:rPr>
        <w:t>following functions</w:t>
      </w:r>
      <w:r w:rsidR="000620C7">
        <w:rPr>
          <w:rFonts w:hint="eastAsia"/>
          <w:lang w:eastAsia="ko-KR"/>
        </w:rPr>
        <w:t xml:space="preserve"> </w:t>
      </w:r>
      <w:r>
        <w:rPr>
          <w:rFonts w:hint="eastAsia"/>
          <w:lang w:eastAsia="ko-KR"/>
        </w:rPr>
        <w:t xml:space="preserve">are defined in </w:t>
      </w:r>
      <w:r w:rsidR="00F766A5">
        <w:rPr>
          <w:rFonts w:hint="eastAsia"/>
          <w:lang w:eastAsia="ko-KR"/>
        </w:rPr>
        <w:t xml:space="preserve">5G </w:t>
      </w:r>
      <w:r>
        <w:rPr>
          <w:rFonts w:hint="eastAsia"/>
          <w:lang w:eastAsia="ko-KR"/>
        </w:rPr>
        <w:t>MAC</w:t>
      </w:r>
      <w:r w:rsidR="0071322B">
        <w:rPr>
          <w:rFonts w:hint="eastAsia"/>
          <w:lang w:eastAsia="ko-KR"/>
        </w:rPr>
        <w:t>.</w:t>
      </w:r>
    </w:p>
    <w:p w14:paraId="38D38040" w14:textId="12D6866C" w:rsidR="00B4343E" w:rsidRDefault="00B4343E" w:rsidP="00B4343E">
      <w:pPr>
        <w:pStyle w:val="af0"/>
        <w:numPr>
          <w:ilvl w:val="0"/>
          <w:numId w:val="49"/>
        </w:numPr>
        <w:ind w:leftChars="0"/>
        <w:rPr>
          <w:lang w:eastAsia="ko-KR"/>
        </w:rPr>
      </w:pPr>
      <w:bookmarkStart w:id="5" w:name="_Hlk213233889"/>
      <w:r>
        <w:rPr>
          <w:lang w:eastAsia="ko-KR"/>
        </w:rPr>
        <w:t>mapping between logical channels and transport channels</w:t>
      </w:r>
    </w:p>
    <w:p w14:paraId="24EBFBCE" w14:textId="1EC1FB68" w:rsidR="00B4343E" w:rsidRDefault="00B4343E" w:rsidP="00B4343E">
      <w:pPr>
        <w:pStyle w:val="af0"/>
        <w:numPr>
          <w:ilvl w:val="0"/>
          <w:numId w:val="49"/>
        </w:numPr>
        <w:ind w:leftChars="0"/>
        <w:rPr>
          <w:lang w:eastAsia="ko-KR"/>
        </w:rPr>
      </w:pPr>
      <w:r>
        <w:rPr>
          <w:lang w:eastAsia="ko-KR"/>
        </w:rPr>
        <w:t>multiplexing of MAC SDUs from one or different logical channels onto transport blocks (TB) to be delivered to the physical layer on transport channels</w:t>
      </w:r>
    </w:p>
    <w:p w14:paraId="0C27DE8A" w14:textId="08B4E501" w:rsidR="00B4343E" w:rsidRDefault="00B4343E" w:rsidP="00B4343E">
      <w:pPr>
        <w:pStyle w:val="af0"/>
        <w:numPr>
          <w:ilvl w:val="0"/>
          <w:numId w:val="49"/>
        </w:numPr>
        <w:ind w:leftChars="0"/>
        <w:rPr>
          <w:lang w:eastAsia="ko-KR"/>
        </w:rPr>
      </w:pPr>
      <w:r>
        <w:rPr>
          <w:lang w:eastAsia="ko-KR"/>
        </w:rPr>
        <w:t>demultiplexing of MAC SDUs to one or different logical channels from transport blocks (TB) delivered from the physical layer on transport channels</w:t>
      </w:r>
    </w:p>
    <w:p w14:paraId="7090F94B" w14:textId="4A99C8B0" w:rsidR="00B4343E" w:rsidRDefault="00B4343E" w:rsidP="00B4343E">
      <w:pPr>
        <w:pStyle w:val="af0"/>
        <w:numPr>
          <w:ilvl w:val="0"/>
          <w:numId w:val="49"/>
        </w:numPr>
        <w:ind w:leftChars="0"/>
        <w:rPr>
          <w:lang w:eastAsia="ko-KR"/>
        </w:rPr>
      </w:pPr>
      <w:r>
        <w:rPr>
          <w:lang w:eastAsia="ko-KR"/>
        </w:rPr>
        <w:t>scheduling information reporting</w:t>
      </w:r>
    </w:p>
    <w:p w14:paraId="04B8B60D" w14:textId="247C6EC3" w:rsidR="00B4343E" w:rsidRDefault="00B4343E" w:rsidP="00B4343E">
      <w:pPr>
        <w:pStyle w:val="af0"/>
        <w:numPr>
          <w:ilvl w:val="0"/>
          <w:numId w:val="49"/>
        </w:numPr>
        <w:ind w:leftChars="0"/>
        <w:rPr>
          <w:lang w:eastAsia="ko-KR"/>
        </w:rPr>
      </w:pPr>
      <w:r>
        <w:rPr>
          <w:lang w:eastAsia="ko-KR"/>
        </w:rPr>
        <w:t>error correction through HARQ</w:t>
      </w:r>
    </w:p>
    <w:p w14:paraId="3D2CB151" w14:textId="54B1F891" w:rsidR="00B4343E" w:rsidRDefault="00B4343E" w:rsidP="00B4343E">
      <w:pPr>
        <w:pStyle w:val="af0"/>
        <w:numPr>
          <w:ilvl w:val="0"/>
          <w:numId w:val="49"/>
        </w:numPr>
        <w:ind w:leftChars="0"/>
        <w:rPr>
          <w:lang w:eastAsia="ko-KR"/>
        </w:rPr>
      </w:pPr>
      <w:r>
        <w:rPr>
          <w:lang w:eastAsia="ko-KR"/>
        </w:rPr>
        <w:t>logical channel prioritization</w:t>
      </w:r>
    </w:p>
    <w:p w14:paraId="0BB47061" w14:textId="3487A381" w:rsidR="00B4343E" w:rsidRDefault="00B4343E" w:rsidP="00B4343E">
      <w:pPr>
        <w:pStyle w:val="af0"/>
        <w:numPr>
          <w:ilvl w:val="0"/>
          <w:numId w:val="49"/>
        </w:numPr>
        <w:ind w:leftChars="0"/>
        <w:rPr>
          <w:lang w:eastAsia="ko-KR"/>
        </w:rPr>
      </w:pPr>
      <w:r>
        <w:rPr>
          <w:lang w:eastAsia="ko-KR"/>
        </w:rPr>
        <w:t>priority handling between overlapping resources of one UE</w:t>
      </w:r>
      <w:r>
        <w:rPr>
          <w:rFonts w:hint="eastAsia"/>
          <w:lang w:eastAsia="ko-KR"/>
        </w:rPr>
        <w:t>, i.e., intra-UE prioritization</w:t>
      </w:r>
    </w:p>
    <w:bookmarkEnd w:id="5"/>
    <w:p w14:paraId="41DA9527" w14:textId="74876EBA" w:rsidR="00B4343E" w:rsidRDefault="00520F4C" w:rsidP="00547584">
      <w:pPr>
        <w:rPr>
          <w:lang w:eastAsia="ko-KR"/>
        </w:rPr>
      </w:pPr>
      <w:r>
        <w:rPr>
          <w:rFonts w:hint="eastAsia"/>
          <w:lang w:eastAsia="ko-KR"/>
        </w:rPr>
        <w:t>A</w:t>
      </w:r>
      <w:r w:rsidR="000F532D">
        <w:rPr>
          <w:rFonts w:hint="eastAsia"/>
          <w:lang w:eastAsia="ko-KR"/>
        </w:rPr>
        <w:t>ll functions</w:t>
      </w:r>
      <w:r>
        <w:rPr>
          <w:rFonts w:hint="eastAsia"/>
          <w:lang w:eastAsia="ko-KR"/>
        </w:rPr>
        <w:t xml:space="preserve"> above</w:t>
      </w:r>
      <w:r w:rsidR="000F532D">
        <w:rPr>
          <w:rFonts w:hint="eastAsia"/>
          <w:lang w:eastAsia="ko-KR"/>
        </w:rPr>
        <w:t xml:space="preserve"> </w:t>
      </w:r>
      <w:r w:rsidR="00B4343E">
        <w:rPr>
          <w:rFonts w:hint="eastAsia"/>
          <w:lang w:eastAsia="ko-KR"/>
        </w:rPr>
        <w:t xml:space="preserve">except </w:t>
      </w:r>
      <w:r w:rsidR="00B4343E">
        <w:rPr>
          <w:lang w:eastAsia="ko-KR"/>
        </w:rPr>
        <w:t>“priority handling between overlapping resources of one UE”</w:t>
      </w:r>
      <w:r w:rsidR="00B4343E">
        <w:rPr>
          <w:rFonts w:hint="eastAsia"/>
          <w:lang w:eastAsia="ko-KR"/>
        </w:rPr>
        <w:t xml:space="preserve"> </w:t>
      </w:r>
      <w:r w:rsidR="000F532D">
        <w:rPr>
          <w:rFonts w:hint="eastAsia"/>
          <w:lang w:eastAsia="ko-KR"/>
        </w:rPr>
        <w:t xml:space="preserve">are essential </w:t>
      </w:r>
      <w:r>
        <w:rPr>
          <w:rFonts w:hint="eastAsia"/>
          <w:lang w:eastAsia="ko-KR"/>
        </w:rPr>
        <w:t xml:space="preserve">for data transmission/reception </w:t>
      </w:r>
      <w:r w:rsidR="000F532D">
        <w:rPr>
          <w:rFonts w:hint="eastAsia"/>
          <w:lang w:eastAsia="ko-KR"/>
        </w:rPr>
        <w:t xml:space="preserve">and should be </w:t>
      </w:r>
      <w:r w:rsidR="00F766A5">
        <w:rPr>
          <w:rFonts w:hint="eastAsia"/>
          <w:lang w:eastAsia="ko-KR"/>
        </w:rPr>
        <w:t>requir</w:t>
      </w:r>
      <w:r w:rsidR="000F532D">
        <w:rPr>
          <w:rFonts w:hint="eastAsia"/>
          <w:lang w:eastAsia="ko-KR"/>
        </w:rPr>
        <w:t xml:space="preserve">ed </w:t>
      </w:r>
      <w:r w:rsidR="00F766A5">
        <w:rPr>
          <w:rFonts w:hint="eastAsia"/>
          <w:lang w:eastAsia="ko-KR"/>
        </w:rPr>
        <w:t>for</w:t>
      </w:r>
      <w:r w:rsidR="000F532D">
        <w:rPr>
          <w:rFonts w:hint="eastAsia"/>
          <w:lang w:eastAsia="ko-KR"/>
        </w:rPr>
        <w:t xml:space="preserve"> 6G</w:t>
      </w:r>
      <w:r w:rsidR="00F766A5">
        <w:rPr>
          <w:rFonts w:hint="eastAsia"/>
          <w:lang w:eastAsia="ko-KR"/>
        </w:rPr>
        <w:t xml:space="preserve"> UP</w:t>
      </w:r>
      <w:r w:rsidR="000F532D">
        <w:rPr>
          <w:rFonts w:hint="eastAsia"/>
          <w:lang w:eastAsia="ko-KR"/>
        </w:rPr>
        <w:t>. Of course, d</w:t>
      </w:r>
      <w:r w:rsidR="000620C7">
        <w:rPr>
          <w:rFonts w:hint="eastAsia"/>
          <w:lang w:eastAsia="ko-KR"/>
        </w:rPr>
        <w:t xml:space="preserve">etails of each function </w:t>
      </w:r>
      <w:r w:rsidR="000F532D">
        <w:rPr>
          <w:rFonts w:hint="eastAsia"/>
          <w:lang w:eastAsia="ko-KR"/>
        </w:rPr>
        <w:t>can</w:t>
      </w:r>
      <w:r w:rsidR="000620C7">
        <w:rPr>
          <w:rFonts w:hint="eastAsia"/>
          <w:lang w:eastAsia="ko-KR"/>
        </w:rPr>
        <w:t xml:space="preserve"> be different from 5G NR</w:t>
      </w:r>
      <w:r w:rsidR="00F766A5">
        <w:rPr>
          <w:rFonts w:hint="eastAsia"/>
          <w:lang w:eastAsia="ko-KR"/>
        </w:rPr>
        <w:t>, but this can be further discussed</w:t>
      </w:r>
      <w:r w:rsidR="000A111B">
        <w:rPr>
          <w:rFonts w:hint="eastAsia"/>
          <w:lang w:eastAsia="ko-KR"/>
        </w:rPr>
        <w:t xml:space="preserve"> later</w:t>
      </w:r>
      <w:r w:rsidR="00B4343E">
        <w:rPr>
          <w:rFonts w:hint="eastAsia"/>
          <w:lang w:eastAsia="ko-KR"/>
        </w:rPr>
        <w:t xml:space="preserve"> phase of 6G SI</w:t>
      </w:r>
      <w:r>
        <w:rPr>
          <w:rFonts w:hint="eastAsia"/>
          <w:lang w:eastAsia="ko-KR"/>
        </w:rPr>
        <w:t xml:space="preserve">. </w:t>
      </w:r>
      <w:r w:rsidR="00B4343E">
        <w:rPr>
          <w:rFonts w:hint="eastAsia"/>
          <w:lang w:eastAsia="ko-KR"/>
        </w:rPr>
        <w:t xml:space="preserve">However, even though intra-UE prioritization was introduced in 5G to support URLLC and it is still an important use case for 6G, we think that it would be better to introduce this function after defining fundamental functions for data transmission/reception since the exact function would be </w:t>
      </w:r>
      <w:r w:rsidR="00B4343E">
        <w:rPr>
          <w:lang w:eastAsia="ko-KR"/>
        </w:rPr>
        <w:t>different</w:t>
      </w:r>
      <w:r w:rsidR="00B4343E">
        <w:rPr>
          <w:rFonts w:hint="eastAsia"/>
          <w:lang w:eastAsia="ko-KR"/>
        </w:rPr>
        <w:t xml:space="preserve"> depending on what multiplexing/demultiplexing and LCP looks like in 6G.</w:t>
      </w:r>
    </w:p>
    <w:p w14:paraId="799065E2" w14:textId="6577F36F" w:rsidR="00B4343E" w:rsidRDefault="00B4343E" w:rsidP="00547584">
      <w:pPr>
        <w:rPr>
          <w:lang w:eastAsia="ko-KR"/>
        </w:rPr>
      </w:pPr>
      <w:r>
        <w:rPr>
          <w:lang w:eastAsia="ko-KR"/>
        </w:rPr>
        <w:t>O</w:t>
      </w:r>
      <w:r>
        <w:rPr>
          <w:rFonts w:hint="eastAsia"/>
          <w:lang w:eastAsia="ko-KR"/>
        </w:rPr>
        <w:t xml:space="preserve">n top of functions above, it would be good to </w:t>
      </w:r>
      <w:r w:rsidR="00990BB1">
        <w:rPr>
          <w:rFonts w:hint="eastAsia"/>
          <w:lang w:eastAsia="ko-KR"/>
        </w:rPr>
        <w:t>consider power/energy saving functions from 6G day-1.</w:t>
      </w:r>
    </w:p>
    <w:p w14:paraId="7F03E0D4" w14:textId="39276441" w:rsidR="004640F0" w:rsidRDefault="004640F0" w:rsidP="006D4803">
      <w:pPr>
        <w:pStyle w:val="af0"/>
        <w:numPr>
          <w:ilvl w:val="0"/>
          <w:numId w:val="49"/>
        </w:numPr>
        <w:ind w:leftChars="0"/>
        <w:rPr>
          <w:lang w:eastAsia="ko-KR"/>
        </w:rPr>
      </w:pPr>
      <w:r>
        <w:rPr>
          <w:rFonts w:hint="eastAsia"/>
          <w:lang w:eastAsia="ko-KR"/>
        </w:rPr>
        <w:t>power</w:t>
      </w:r>
      <w:r w:rsidR="009C6812">
        <w:rPr>
          <w:rFonts w:hint="eastAsia"/>
          <w:lang w:eastAsia="ko-KR"/>
        </w:rPr>
        <w:t>/energy</w:t>
      </w:r>
      <w:r>
        <w:rPr>
          <w:rFonts w:hint="eastAsia"/>
          <w:lang w:eastAsia="ko-KR"/>
        </w:rPr>
        <w:t xml:space="preserve"> saving, e.g., DRX/LP-WUS</w:t>
      </w:r>
      <w:r w:rsidR="00A04455">
        <w:rPr>
          <w:rFonts w:hint="eastAsia"/>
          <w:lang w:eastAsia="ko-KR"/>
        </w:rPr>
        <w:t>/cell DTX/cell DRX</w:t>
      </w:r>
      <w:r>
        <w:rPr>
          <w:rFonts w:hint="eastAsia"/>
          <w:lang w:eastAsia="ko-KR"/>
        </w:rPr>
        <w:t>.</w:t>
      </w:r>
    </w:p>
    <w:p w14:paraId="4AC0CF85" w14:textId="45A13695" w:rsidR="009C6812" w:rsidRDefault="00B4343E" w:rsidP="00CD68D4">
      <w:pPr>
        <w:rPr>
          <w:lang w:eastAsia="ko-KR"/>
        </w:rPr>
      </w:pPr>
      <w:r>
        <w:rPr>
          <w:rFonts w:hint="eastAsia"/>
          <w:lang w:eastAsia="ko-KR"/>
        </w:rPr>
        <w:t>P</w:t>
      </w:r>
      <w:r w:rsidR="009C6812">
        <w:rPr>
          <w:rFonts w:hint="eastAsia"/>
          <w:lang w:eastAsia="ko-KR"/>
        </w:rPr>
        <w:t>ower saving is always</w:t>
      </w:r>
      <w:r w:rsidR="00922F98">
        <w:rPr>
          <w:rFonts w:hint="eastAsia"/>
          <w:lang w:eastAsia="ko-KR"/>
        </w:rPr>
        <w:t xml:space="preserve"> an</w:t>
      </w:r>
      <w:r w:rsidR="009C6812">
        <w:rPr>
          <w:rFonts w:hint="eastAsia"/>
          <w:lang w:eastAsia="ko-KR"/>
        </w:rPr>
        <w:t xml:space="preserve"> important KPI for both UE and network, but </w:t>
      </w:r>
      <w:r w:rsidR="00732A82">
        <w:rPr>
          <w:rFonts w:hint="eastAsia"/>
          <w:lang w:eastAsia="ko-KR"/>
        </w:rPr>
        <w:t xml:space="preserve">the initial version of the 5G NR does not consider </w:t>
      </w:r>
      <w:r w:rsidR="009C6812">
        <w:rPr>
          <w:rFonts w:hint="eastAsia"/>
          <w:lang w:eastAsia="ko-KR"/>
        </w:rPr>
        <w:t xml:space="preserve">network energy saving </w:t>
      </w:r>
      <w:r w:rsidR="00732A82">
        <w:rPr>
          <w:rFonts w:hint="eastAsia"/>
          <w:lang w:eastAsia="ko-KR"/>
        </w:rPr>
        <w:t xml:space="preserve">and the related network energy saving function is introduced in later release. </w:t>
      </w:r>
      <w:r w:rsidR="00732A82">
        <w:rPr>
          <w:lang w:eastAsia="ko-KR"/>
        </w:rPr>
        <w:t>I</w:t>
      </w:r>
      <w:r w:rsidR="00732A82">
        <w:rPr>
          <w:rFonts w:hint="eastAsia"/>
          <w:lang w:eastAsia="ko-KR"/>
        </w:rPr>
        <w:t xml:space="preserve">n addition, several UE power saving </w:t>
      </w:r>
      <w:r w:rsidR="00990BB1">
        <w:rPr>
          <w:rFonts w:hint="eastAsia"/>
          <w:lang w:eastAsia="ko-KR"/>
        </w:rPr>
        <w:t>features</w:t>
      </w:r>
      <w:r w:rsidR="00732A82">
        <w:rPr>
          <w:rFonts w:hint="eastAsia"/>
          <w:lang w:eastAsia="ko-KR"/>
        </w:rPr>
        <w:t xml:space="preserve"> for same purpose</w:t>
      </w:r>
      <w:r w:rsidR="00990BB1">
        <w:rPr>
          <w:rFonts w:hint="eastAsia"/>
          <w:lang w:eastAsia="ko-KR"/>
        </w:rPr>
        <w:t>, i.e., DRX/DCP/LP-WUS/etc.,</w:t>
      </w:r>
      <w:r w:rsidR="00732A82">
        <w:rPr>
          <w:rFonts w:hint="eastAsia"/>
          <w:lang w:eastAsia="ko-KR"/>
        </w:rPr>
        <w:t xml:space="preserve"> are introduced over </w:t>
      </w:r>
      <w:r w:rsidR="00732A82">
        <w:rPr>
          <w:lang w:eastAsia="ko-KR"/>
        </w:rPr>
        <w:t>several</w:t>
      </w:r>
      <w:r w:rsidR="00732A82">
        <w:rPr>
          <w:rFonts w:hint="eastAsia"/>
          <w:lang w:eastAsia="ko-KR"/>
        </w:rPr>
        <w:t xml:space="preserve"> releases and this makes specifications unnecessarily complicated. </w:t>
      </w:r>
      <w:r w:rsidR="00732A82">
        <w:rPr>
          <w:lang w:eastAsia="ko-KR"/>
        </w:rPr>
        <w:t>W</w:t>
      </w:r>
      <w:r w:rsidR="00732A82">
        <w:rPr>
          <w:rFonts w:hint="eastAsia"/>
          <w:lang w:eastAsia="ko-KR"/>
        </w:rPr>
        <w:t>e think that RAN2 should learn lessons from this bad experience in 5G NR and 6G should consider both UE and network power saving together from 6G day-1</w:t>
      </w:r>
      <w:r w:rsidR="008D07F1">
        <w:rPr>
          <w:rFonts w:hint="eastAsia"/>
          <w:lang w:eastAsia="ko-KR"/>
        </w:rPr>
        <w:t xml:space="preserve">. Thus, power/energy saving </w:t>
      </w:r>
      <w:r w:rsidR="00922F98">
        <w:rPr>
          <w:rFonts w:hint="eastAsia"/>
          <w:lang w:eastAsia="ko-KR"/>
        </w:rPr>
        <w:t xml:space="preserve">function </w:t>
      </w:r>
      <w:r w:rsidR="008D07F1">
        <w:rPr>
          <w:rFonts w:hint="eastAsia"/>
          <w:lang w:eastAsia="ko-KR"/>
        </w:rPr>
        <w:t>is required</w:t>
      </w:r>
      <w:r w:rsidR="008D07F1" w:rsidRPr="008D07F1">
        <w:rPr>
          <w:rFonts w:hint="eastAsia"/>
          <w:lang w:eastAsia="ko-KR"/>
        </w:rPr>
        <w:t xml:space="preserve"> </w:t>
      </w:r>
      <w:r w:rsidR="008D07F1">
        <w:rPr>
          <w:rFonts w:hint="eastAsia"/>
          <w:lang w:eastAsia="ko-KR"/>
        </w:rPr>
        <w:t xml:space="preserve">for both UE and network from 6G day-1, but intra-UE prioritization function </w:t>
      </w:r>
      <w:r w:rsidR="00922F98">
        <w:rPr>
          <w:rFonts w:hint="eastAsia"/>
          <w:lang w:eastAsia="ko-KR"/>
        </w:rPr>
        <w:t>should</w:t>
      </w:r>
      <w:r w:rsidR="008D07F1">
        <w:rPr>
          <w:rFonts w:hint="eastAsia"/>
          <w:lang w:eastAsia="ko-KR"/>
        </w:rPr>
        <w:t xml:space="preserve"> not </w:t>
      </w:r>
      <w:r w:rsidR="00922F98">
        <w:rPr>
          <w:rFonts w:hint="eastAsia"/>
          <w:lang w:eastAsia="ko-KR"/>
        </w:rPr>
        <w:t xml:space="preserve">be </w:t>
      </w:r>
      <w:r w:rsidR="008D07F1">
        <w:rPr>
          <w:rFonts w:hint="eastAsia"/>
          <w:lang w:eastAsia="ko-KR"/>
        </w:rPr>
        <w:t>considered from 6G day-1.</w:t>
      </w:r>
    </w:p>
    <w:p w14:paraId="30B4EEDC" w14:textId="2F24E3E9" w:rsidR="001A1D27" w:rsidRPr="00CB1F7E" w:rsidRDefault="001A1D27" w:rsidP="001A1D27">
      <w:pPr>
        <w:pStyle w:val="Proposal"/>
      </w:pPr>
      <w:r>
        <w:rPr>
          <w:rFonts w:eastAsia="맑은 고딕"/>
          <w:lang w:eastAsia="ko-KR"/>
        </w:rPr>
        <w:t>T</w:t>
      </w:r>
      <w:r>
        <w:rPr>
          <w:rFonts w:eastAsia="맑은 고딕" w:hint="eastAsia"/>
          <w:lang w:eastAsia="ko-KR"/>
        </w:rPr>
        <w:t xml:space="preserve">he following functions which were in 5G MAC are </w:t>
      </w:r>
      <w:r w:rsidRPr="00B82927">
        <w:rPr>
          <w:rFonts w:eastAsia="맑은 고딕"/>
          <w:lang w:eastAsia="ko-KR"/>
        </w:rPr>
        <w:t>required for 6G UP</w:t>
      </w:r>
      <w:r w:rsidRPr="00C810A9">
        <w:rPr>
          <w:rFonts w:hint="eastAsia"/>
        </w:rPr>
        <w:t>.</w:t>
      </w:r>
    </w:p>
    <w:p w14:paraId="305E8EF9" w14:textId="3949F8AD" w:rsidR="001A1D27" w:rsidRDefault="001A1D27" w:rsidP="001A1D27">
      <w:pPr>
        <w:pStyle w:val="Proposal"/>
        <w:numPr>
          <w:ilvl w:val="0"/>
          <w:numId w:val="0"/>
        </w:numPr>
        <w:ind w:left="1304"/>
        <w:rPr>
          <w:rFonts w:eastAsia="맑은 고딕"/>
          <w:lang w:eastAsia="ko-KR"/>
        </w:rPr>
      </w:pPr>
      <w:r>
        <w:rPr>
          <w:rFonts w:eastAsia="맑은 고딕" w:hint="eastAsia"/>
          <w:lang w:eastAsia="ko-KR"/>
        </w:rPr>
        <w:t>-</w:t>
      </w:r>
      <w:r w:rsidRPr="00CB1F7E">
        <w:rPr>
          <w:rFonts w:eastAsia="맑은 고딕"/>
          <w:lang w:eastAsia="ko-KR"/>
        </w:rPr>
        <w:tab/>
      </w:r>
      <w:r w:rsidR="00990BB1">
        <w:rPr>
          <w:lang w:eastAsia="ko-KR"/>
        </w:rPr>
        <w:t>mapping between logical channels and transport channels</w:t>
      </w:r>
    </w:p>
    <w:p w14:paraId="4BBC36CA" w14:textId="2029A5C8" w:rsidR="001A1D27" w:rsidRPr="001A1D27" w:rsidRDefault="00155A0D" w:rsidP="001A1D27">
      <w:pPr>
        <w:pStyle w:val="Proposal"/>
        <w:numPr>
          <w:ilvl w:val="0"/>
          <w:numId w:val="0"/>
        </w:numPr>
        <w:ind w:left="1304"/>
        <w:rPr>
          <w:rFonts w:eastAsia="맑은 고딕"/>
          <w:lang w:eastAsia="ko-KR"/>
        </w:rPr>
      </w:pPr>
      <w:r>
        <w:rPr>
          <w:rFonts w:eastAsia="맑은 고딕" w:hint="eastAsia"/>
          <w:lang w:eastAsia="ko-KR"/>
        </w:rPr>
        <w:t>-</w:t>
      </w:r>
      <w:r w:rsidRPr="00CB1F7E">
        <w:rPr>
          <w:rFonts w:eastAsia="맑은 고딕"/>
          <w:lang w:eastAsia="ko-KR"/>
        </w:rPr>
        <w:tab/>
      </w:r>
      <w:r w:rsidRPr="001A1D27">
        <w:rPr>
          <w:rFonts w:eastAsia="맑은 고딕"/>
          <w:lang w:eastAsia="ko-KR"/>
        </w:rPr>
        <w:t>multiplexing and demultiplexing of MAC SDUs</w:t>
      </w:r>
      <w:r w:rsidR="001A1D27">
        <w:rPr>
          <w:rFonts w:eastAsia="맑은 고딕" w:hint="eastAsia"/>
          <w:lang w:eastAsia="ko-KR"/>
        </w:rPr>
        <w:t xml:space="preserve"> </w:t>
      </w:r>
      <w:r w:rsidR="001A1D27">
        <w:rPr>
          <w:rFonts w:eastAsia="맑은 고딕"/>
          <w:lang w:eastAsia="ko-KR"/>
        </w:rPr>
        <w:tab/>
      </w:r>
    </w:p>
    <w:p w14:paraId="0E8EBA4E" w14:textId="1607D332" w:rsidR="001A1D27" w:rsidRPr="001A1D27" w:rsidRDefault="001A1D27" w:rsidP="001A1D27">
      <w:pPr>
        <w:pStyle w:val="Proposal"/>
        <w:numPr>
          <w:ilvl w:val="0"/>
          <w:numId w:val="0"/>
        </w:numPr>
        <w:ind w:left="1304"/>
        <w:rPr>
          <w:rFonts w:eastAsia="맑은 고딕"/>
          <w:lang w:eastAsia="ko-KR"/>
        </w:rPr>
      </w:pPr>
      <w:r w:rsidRPr="001A1D27">
        <w:rPr>
          <w:rFonts w:eastAsia="맑은 고딕"/>
          <w:lang w:eastAsia="ko-KR"/>
        </w:rPr>
        <w:t>-</w:t>
      </w:r>
      <w:r w:rsidRPr="001A1D27">
        <w:rPr>
          <w:rFonts w:eastAsia="맑은 고딕"/>
          <w:lang w:eastAsia="ko-KR"/>
        </w:rPr>
        <w:tab/>
        <w:t>scheduling information reporting</w:t>
      </w:r>
    </w:p>
    <w:p w14:paraId="148DEA6D" w14:textId="62438CBA" w:rsidR="001A1D27" w:rsidRPr="001A1D27" w:rsidRDefault="001A1D27" w:rsidP="001A1D27">
      <w:pPr>
        <w:pStyle w:val="Proposal"/>
        <w:numPr>
          <w:ilvl w:val="0"/>
          <w:numId w:val="0"/>
        </w:numPr>
        <w:ind w:left="1304"/>
        <w:rPr>
          <w:rFonts w:eastAsia="맑은 고딕"/>
          <w:lang w:eastAsia="ko-KR"/>
        </w:rPr>
      </w:pPr>
      <w:r w:rsidRPr="001A1D27">
        <w:rPr>
          <w:rFonts w:eastAsia="맑은 고딕"/>
          <w:lang w:eastAsia="ko-KR"/>
        </w:rPr>
        <w:t>-</w:t>
      </w:r>
      <w:r w:rsidRPr="001A1D27">
        <w:rPr>
          <w:rFonts w:eastAsia="맑은 고딕"/>
          <w:lang w:eastAsia="ko-KR"/>
        </w:rPr>
        <w:tab/>
        <w:t>error correction through HARQ</w:t>
      </w:r>
    </w:p>
    <w:p w14:paraId="283C2E36" w14:textId="6FAA28E3" w:rsidR="001A1D27" w:rsidRDefault="001A1D27" w:rsidP="001A1D27">
      <w:pPr>
        <w:pStyle w:val="Proposal"/>
        <w:numPr>
          <w:ilvl w:val="0"/>
          <w:numId w:val="0"/>
        </w:numPr>
        <w:ind w:left="1304"/>
        <w:rPr>
          <w:rFonts w:eastAsia="맑은 고딕"/>
          <w:lang w:eastAsia="ko-KR"/>
        </w:rPr>
      </w:pPr>
      <w:r w:rsidRPr="001A1D27">
        <w:rPr>
          <w:rFonts w:eastAsia="맑은 고딕"/>
          <w:lang w:eastAsia="ko-KR"/>
        </w:rPr>
        <w:t>-</w:t>
      </w:r>
      <w:r w:rsidRPr="001A1D27">
        <w:rPr>
          <w:rFonts w:eastAsia="맑은 고딕"/>
          <w:lang w:eastAsia="ko-KR"/>
        </w:rPr>
        <w:tab/>
        <w:t>logical channel prioritization</w:t>
      </w:r>
    </w:p>
    <w:p w14:paraId="3D2D6879" w14:textId="77777777" w:rsidR="00875015" w:rsidRPr="001A1D27" w:rsidRDefault="00875015" w:rsidP="00875015">
      <w:pPr>
        <w:pStyle w:val="Proposal"/>
        <w:numPr>
          <w:ilvl w:val="0"/>
          <w:numId w:val="0"/>
        </w:numPr>
        <w:ind w:left="1304"/>
        <w:rPr>
          <w:rFonts w:eastAsia="맑은 고딕"/>
          <w:lang w:eastAsia="ko-KR"/>
        </w:rPr>
      </w:pPr>
      <w:r w:rsidRPr="001A1D27">
        <w:rPr>
          <w:rFonts w:eastAsia="맑은 고딕"/>
          <w:lang w:eastAsia="ko-KR"/>
        </w:rPr>
        <w:t>-</w:t>
      </w:r>
      <w:r w:rsidRPr="001A1D27">
        <w:rPr>
          <w:rFonts w:eastAsia="맑은 고딕"/>
          <w:lang w:eastAsia="ko-KR"/>
        </w:rPr>
        <w:tab/>
      </w:r>
      <w:r>
        <w:rPr>
          <w:rFonts w:hint="eastAsia"/>
          <w:lang w:eastAsia="ko-KR"/>
        </w:rPr>
        <w:t>power/energy saving</w:t>
      </w:r>
      <w:r>
        <w:rPr>
          <w:rFonts w:eastAsia="맑은 고딕" w:hint="eastAsia"/>
          <w:lang w:eastAsia="ko-KR"/>
        </w:rPr>
        <w:t xml:space="preserve"> for both UE and network</w:t>
      </w:r>
    </w:p>
    <w:p w14:paraId="0E641637" w14:textId="77777777" w:rsidR="001A1D27" w:rsidRPr="00875015" w:rsidRDefault="001A1D27" w:rsidP="00CD68D4">
      <w:pPr>
        <w:rPr>
          <w:lang w:val="en-US" w:eastAsia="ko-KR"/>
        </w:rPr>
      </w:pPr>
    </w:p>
    <w:p w14:paraId="017354DF" w14:textId="4AD74968" w:rsidR="00B9181E" w:rsidRDefault="008D07F1" w:rsidP="00B8524E">
      <w:pPr>
        <w:rPr>
          <w:lang w:eastAsia="ko-KR"/>
        </w:rPr>
      </w:pPr>
      <w:r>
        <w:rPr>
          <w:lang w:eastAsia="ko-KR"/>
        </w:rPr>
        <w:lastRenderedPageBreak/>
        <w:t>B</w:t>
      </w:r>
      <w:r>
        <w:rPr>
          <w:rFonts w:hint="eastAsia"/>
          <w:lang w:eastAsia="ko-KR"/>
        </w:rPr>
        <w:t xml:space="preserve">ased on the explanation and </w:t>
      </w:r>
      <w:r>
        <w:rPr>
          <w:lang w:eastAsia="ko-KR"/>
        </w:rPr>
        <w:t>proposal</w:t>
      </w:r>
      <w:r>
        <w:rPr>
          <w:rFonts w:hint="eastAsia"/>
          <w:lang w:eastAsia="ko-KR"/>
        </w:rPr>
        <w:t xml:space="preserve">s above, the next discussion should be which layers are needed for 6G UP to support these required </w:t>
      </w:r>
      <w:r>
        <w:rPr>
          <w:lang w:eastAsia="ko-KR"/>
        </w:rPr>
        <w:t>functions</w:t>
      </w:r>
      <w:r>
        <w:rPr>
          <w:rFonts w:hint="eastAsia"/>
          <w:lang w:eastAsia="ko-KR"/>
        </w:rPr>
        <w:t xml:space="preserve">. </w:t>
      </w:r>
      <w:r w:rsidR="00B9181E">
        <w:rPr>
          <w:rFonts w:hint="eastAsia"/>
          <w:lang w:eastAsia="ko-KR"/>
        </w:rPr>
        <w:t>The 5G NR UP has MAC, RLC, PDCP, and SDAP sublayers</w:t>
      </w:r>
      <w:r w:rsidR="00BE568E">
        <w:rPr>
          <w:rFonts w:hint="eastAsia"/>
          <w:lang w:eastAsia="ko-KR"/>
        </w:rPr>
        <w:t xml:space="preserve">, but we doubt whether RLC and SDAP sublayers are needed for 6G. </w:t>
      </w:r>
    </w:p>
    <w:p w14:paraId="664DC859" w14:textId="65D04B45" w:rsidR="00FF6D92" w:rsidRDefault="001C3E3B" w:rsidP="00B8524E">
      <w:pPr>
        <w:rPr>
          <w:lang w:eastAsia="ko-KR"/>
        </w:rPr>
      </w:pPr>
      <w:r>
        <w:rPr>
          <w:rFonts w:hint="eastAsia"/>
          <w:lang w:eastAsia="ko-KR"/>
        </w:rPr>
        <w:t>W</w:t>
      </w:r>
      <w:r w:rsidRPr="001C3E3B">
        <w:rPr>
          <w:lang w:eastAsia="ko-KR"/>
        </w:rPr>
        <w:t xml:space="preserve">hen evolved from </w:t>
      </w:r>
      <w:r w:rsidR="004B3BDC">
        <w:rPr>
          <w:rFonts w:hint="eastAsia"/>
          <w:lang w:eastAsia="ko-KR"/>
        </w:rPr>
        <w:t xml:space="preserve">4G </w:t>
      </w:r>
      <w:r w:rsidRPr="001C3E3B">
        <w:rPr>
          <w:lang w:eastAsia="ko-KR"/>
        </w:rPr>
        <w:t xml:space="preserve">LTE to </w:t>
      </w:r>
      <w:r w:rsidR="004B3BDC">
        <w:rPr>
          <w:rFonts w:hint="eastAsia"/>
          <w:lang w:eastAsia="ko-KR"/>
        </w:rPr>
        <w:t xml:space="preserve">5G </w:t>
      </w:r>
      <w:r w:rsidRPr="001C3E3B">
        <w:rPr>
          <w:lang w:eastAsia="ko-KR"/>
        </w:rPr>
        <w:t>NR</w:t>
      </w:r>
      <w:r>
        <w:rPr>
          <w:rFonts w:hint="eastAsia"/>
          <w:lang w:eastAsia="ko-KR"/>
        </w:rPr>
        <w:t xml:space="preserve">, the main function of RLC was </w:t>
      </w:r>
      <w:r>
        <w:rPr>
          <w:lang w:eastAsia="ko-KR"/>
        </w:rPr>
        <w:t>shrunk</w:t>
      </w:r>
      <w:r w:rsidR="004B3BDC">
        <w:rPr>
          <w:rFonts w:hint="eastAsia"/>
          <w:lang w:eastAsia="ko-KR"/>
        </w:rPr>
        <w:t xml:space="preserve"> and </w:t>
      </w:r>
      <w:r w:rsidR="004B3BDC">
        <w:rPr>
          <w:lang w:eastAsia="ko-KR"/>
        </w:rPr>
        <w:t>simplified</w:t>
      </w:r>
      <w:r w:rsidR="004B3BDC">
        <w:rPr>
          <w:rFonts w:hint="eastAsia"/>
          <w:lang w:eastAsia="ko-KR"/>
        </w:rPr>
        <w:t xml:space="preserve"> to support higher data rate</w:t>
      </w:r>
      <w:r>
        <w:rPr>
          <w:rFonts w:hint="eastAsia"/>
          <w:lang w:eastAsia="ko-KR"/>
        </w:rPr>
        <w:t>.</w:t>
      </w:r>
      <w:r w:rsidR="004B3BDC">
        <w:rPr>
          <w:rFonts w:hint="eastAsia"/>
          <w:lang w:eastAsia="ko-KR"/>
        </w:rPr>
        <w:t xml:space="preserve"> </w:t>
      </w:r>
      <w:r w:rsidR="004B3BDC">
        <w:rPr>
          <w:lang w:eastAsia="ko-KR"/>
        </w:rPr>
        <w:t>M</w:t>
      </w:r>
      <w:r w:rsidR="004B3BDC">
        <w:rPr>
          <w:rFonts w:hint="eastAsia"/>
          <w:lang w:eastAsia="ko-KR"/>
        </w:rPr>
        <w:t>ore specifically,</w:t>
      </w:r>
      <w:r w:rsidR="004B3BDC" w:rsidRPr="004B3BDC">
        <w:rPr>
          <w:rFonts w:hint="eastAsia"/>
          <w:lang w:eastAsia="ko-KR"/>
        </w:rPr>
        <w:t xml:space="preserve"> </w:t>
      </w:r>
      <w:r w:rsidR="004B3BDC">
        <w:rPr>
          <w:rFonts w:hint="eastAsia"/>
          <w:lang w:eastAsia="ko-KR"/>
        </w:rPr>
        <w:t xml:space="preserve">the reordering function is moved to the </w:t>
      </w:r>
      <w:r w:rsidR="004B3BDC">
        <w:rPr>
          <w:lang w:eastAsia="ko-KR"/>
        </w:rPr>
        <w:t>PDCP,</w:t>
      </w:r>
      <w:r w:rsidR="004B3BDC">
        <w:rPr>
          <w:rFonts w:hint="eastAsia"/>
          <w:lang w:eastAsia="ko-KR"/>
        </w:rPr>
        <w:t xml:space="preserve"> and the concatenation function is moved to the MAC. </w:t>
      </w:r>
      <w:r w:rsidR="00582F7D">
        <w:rPr>
          <w:rFonts w:hint="eastAsia"/>
          <w:lang w:eastAsia="ko-KR"/>
        </w:rPr>
        <w:t>T</w:t>
      </w:r>
      <w:r w:rsidR="00FF6D92">
        <w:rPr>
          <w:rFonts w:hint="eastAsia"/>
          <w:lang w:eastAsia="ko-KR"/>
        </w:rPr>
        <w:t xml:space="preserve">he following </w:t>
      </w:r>
      <w:r w:rsidR="00582F7D">
        <w:rPr>
          <w:rFonts w:hint="eastAsia"/>
          <w:lang w:eastAsia="ko-KR"/>
        </w:rPr>
        <w:t>two</w:t>
      </w:r>
      <w:r w:rsidR="00FF6D92">
        <w:rPr>
          <w:rFonts w:hint="eastAsia"/>
          <w:lang w:eastAsia="ko-KR"/>
        </w:rPr>
        <w:t xml:space="preserve"> main functions </w:t>
      </w:r>
      <w:r w:rsidR="00582F7D">
        <w:rPr>
          <w:rFonts w:hint="eastAsia"/>
          <w:lang w:eastAsia="ko-KR"/>
        </w:rPr>
        <w:t>have</w:t>
      </w:r>
      <w:r w:rsidR="00FF6D92">
        <w:rPr>
          <w:rFonts w:hint="eastAsia"/>
          <w:lang w:eastAsia="ko-KR"/>
        </w:rPr>
        <w:t xml:space="preserve"> </w:t>
      </w:r>
      <w:r w:rsidR="00582F7D">
        <w:rPr>
          <w:rFonts w:hint="eastAsia"/>
          <w:lang w:eastAsia="ko-KR"/>
        </w:rPr>
        <w:t>remained</w:t>
      </w:r>
      <w:r w:rsidR="00FF6D92">
        <w:rPr>
          <w:rFonts w:hint="eastAsia"/>
          <w:lang w:eastAsia="ko-KR"/>
        </w:rPr>
        <w:t xml:space="preserve"> </w:t>
      </w:r>
      <w:r w:rsidR="00582F7D">
        <w:rPr>
          <w:rFonts w:hint="eastAsia"/>
          <w:lang w:eastAsia="ko-KR"/>
        </w:rPr>
        <w:t>for the 5G</w:t>
      </w:r>
      <w:r w:rsidR="00FF6D92">
        <w:rPr>
          <w:rFonts w:hint="eastAsia"/>
          <w:lang w:eastAsia="ko-KR"/>
        </w:rPr>
        <w:t xml:space="preserve"> RLC</w:t>
      </w:r>
      <w:r w:rsidR="00EB2C3E">
        <w:rPr>
          <w:rFonts w:hint="eastAsia"/>
          <w:lang w:eastAsia="ko-KR"/>
        </w:rPr>
        <w:t xml:space="preserve">, but we </w:t>
      </w:r>
      <w:r w:rsidR="00BE568E">
        <w:rPr>
          <w:rFonts w:hint="eastAsia"/>
          <w:lang w:eastAsia="ko-KR"/>
        </w:rPr>
        <w:t>don</w:t>
      </w:r>
      <w:r w:rsidR="00BE568E">
        <w:rPr>
          <w:lang w:eastAsia="ko-KR"/>
        </w:rPr>
        <w:t>’</w:t>
      </w:r>
      <w:r w:rsidR="00BE568E">
        <w:rPr>
          <w:rFonts w:hint="eastAsia"/>
          <w:lang w:eastAsia="ko-KR"/>
        </w:rPr>
        <w:t>t think that</w:t>
      </w:r>
      <w:r w:rsidR="00010C0F">
        <w:rPr>
          <w:rFonts w:hint="eastAsia"/>
          <w:lang w:eastAsia="ko-KR"/>
        </w:rPr>
        <w:t xml:space="preserve"> keeping these functions in the RLC is valuable for 6G.</w:t>
      </w:r>
    </w:p>
    <w:p w14:paraId="52848F5C" w14:textId="796BA19C" w:rsidR="00FF6D92" w:rsidRDefault="00FF6D92" w:rsidP="00FF6D92">
      <w:pPr>
        <w:pStyle w:val="af0"/>
        <w:numPr>
          <w:ilvl w:val="0"/>
          <w:numId w:val="28"/>
        </w:numPr>
        <w:ind w:leftChars="0"/>
        <w:rPr>
          <w:lang w:eastAsia="ko-KR"/>
        </w:rPr>
      </w:pPr>
      <w:r>
        <w:rPr>
          <w:rFonts w:hint="eastAsia"/>
          <w:lang w:eastAsia="ko-KR"/>
        </w:rPr>
        <w:t>E</w:t>
      </w:r>
      <w:r w:rsidRPr="00FF6D92">
        <w:rPr>
          <w:lang w:eastAsia="ko-KR"/>
        </w:rPr>
        <w:t xml:space="preserve">rror correction through </w:t>
      </w:r>
      <w:proofErr w:type="gramStart"/>
      <w:r w:rsidRPr="00FF6D92">
        <w:rPr>
          <w:lang w:eastAsia="ko-KR"/>
        </w:rPr>
        <w:t>ARQ</w:t>
      </w:r>
      <w:r>
        <w:rPr>
          <w:rFonts w:hint="eastAsia"/>
          <w:lang w:eastAsia="ko-KR"/>
        </w:rPr>
        <w:t>;</w:t>
      </w:r>
      <w:proofErr w:type="gramEnd"/>
    </w:p>
    <w:p w14:paraId="4D141EF9" w14:textId="76A65089" w:rsidR="00FF6D92" w:rsidRDefault="00BE568E" w:rsidP="00FF6D92">
      <w:pPr>
        <w:pStyle w:val="af0"/>
        <w:numPr>
          <w:ilvl w:val="0"/>
          <w:numId w:val="28"/>
        </w:numPr>
        <w:ind w:leftChars="0"/>
        <w:rPr>
          <w:lang w:eastAsia="ko-KR"/>
        </w:rPr>
      </w:pPr>
      <w:r>
        <w:rPr>
          <w:rFonts w:hint="eastAsia"/>
          <w:lang w:eastAsia="ko-KR"/>
        </w:rPr>
        <w:t>(re)s</w:t>
      </w:r>
      <w:r w:rsidR="00FF6D92" w:rsidRPr="00FF6D92">
        <w:rPr>
          <w:lang w:eastAsia="ko-KR"/>
        </w:rPr>
        <w:t>egmentation and reassembly of RLC SDUs</w:t>
      </w:r>
      <w:r w:rsidR="00582F7D">
        <w:rPr>
          <w:rFonts w:hint="eastAsia"/>
          <w:lang w:eastAsia="ko-KR"/>
        </w:rPr>
        <w:t>.</w:t>
      </w:r>
    </w:p>
    <w:p w14:paraId="4E42C4AB" w14:textId="52E43409" w:rsidR="00B8524E" w:rsidRPr="00C83009" w:rsidRDefault="00AD0A68" w:rsidP="00B8524E">
      <w:r>
        <w:rPr>
          <w:rFonts w:hint="eastAsia"/>
          <w:lang w:eastAsia="ko-KR"/>
        </w:rPr>
        <w:t>The</w:t>
      </w:r>
      <w:r w:rsidR="00B8524E" w:rsidRPr="00C83009">
        <w:t xml:space="preserve"> ARQ was introduced in UMTS Rel-99. </w:t>
      </w:r>
      <w:proofErr w:type="gramStart"/>
      <w:r w:rsidR="00B8524E" w:rsidRPr="00C83009">
        <w:t>Later on</w:t>
      </w:r>
      <w:proofErr w:type="gramEnd"/>
      <w:r w:rsidR="00B8524E" w:rsidRPr="00C83009">
        <w:t xml:space="preserve">, HARQ was introduced in HSDPA in Rel-5, and two similar functions have worked together from then on. However, the HARQ performance keeps going on, and now the ARQ becomes a third wheel. With the increased performance of HARQ in 6G, we think ARQ is not needed in most cases, and very limited use of ARQ </w:t>
      </w:r>
      <w:r w:rsidR="00922F98">
        <w:rPr>
          <w:rFonts w:hint="eastAsia"/>
          <w:lang w:eastAsia="ko-KR"/>
        </w:rPr>
        <w:t xml:space="preserve">for lossless transmission </w:t>
      </w:r>
      <w:r w:rsidR="00B8524E" w:rsidRPr="00C83009">
        <w:t xml:space="preserve">can be incorporated into PDCP. </w:t>
      </w:r>
      <w:r w:rsidR="00010C0F">
        <w:rPr>
          <w:lang w:eastAsia="ko-KR"/>
        </w:rPr>
        <w:t>I</w:t>
      </w:r>
      <w:r w:rsidR="00010C0F">
        <w:rPr>
          <w:rFonts w:hint="eastAsia"/>
          <w:lang w:eastAsia="ko-KR"/>
        </w:rPr>
        <w:t xml:space="preserve">n this </w:t>
      </w:r>
      <w:r w:rsidR="00010C0F">
        <w:rPr>
          <w:lang w:eastAsia="ko-KR"/>
        </w:rPr>
        <w:t>situation</w:t>
      </w:r>
      <w:r w:rsidR="00010C0F">
        <w:rPr>
          <w:rFonts w:hint="eastAsia"/>
          <w:lang w:eastAsia="ko-KR"/>
        </w:rPr>
        <w:t xml:space="preserve">, </w:t>
      </w:r>
      <w:r w:rsidR="00DF5013">
        <w:rPr>
          <w:rFonts w:hint="eastAsia"/>
          <w:lang w:eastAsia="ko-KR"/>
        </w:rPr>
        <w:t xml:space="preserve">keeping segmentation and reassembly in </w:t>
      </w:r>
      <w:r w:rsidR="0033008F">
        <w:rPr>
          <w:rFonts w:hint="eastAsia"/>
          <w:lang w:eastAsia="ko-KR"/>
        </w:rPr>
        <w:t xml:space="preserve">RLC would </w:t>
      </w:r>
      <w:r w:rsidR="00AE1900">
        <w:rPr>
          <w:rFonts w:hint="eastAsia"/>
          <w:lang w:eastAsia="ko-KR"/>
        </w:rPr>
        <w:t xml:space="preserve">not bring meaningful gain, rather it </w:t>
      </w:r>
      <w:r w:rsidR="00AE1900">
        <w:rPr>
          <w:lang w:eastAsia="ko-KR"/>
        </w:rPr>
        <w:t>causes</w:t>
      </w:r>
      <w:r w:rsidR="0033008F">
        <w:rPr>
          <w:rFonts w:hint="eastAsia"/>
          <w:lang w:eastAsia="ko-KR"/>
        </w:rPr>
        <w:t xml:space="preserve"> </w:t>
      </w:r>
      <w:r w:rsidR="00871F31">
        <w:rPr>
          <w:rFonts w:hint="eastAsia"/>
          <w:lang w:eastAsia="ko-KR"/>
        </w:rPr>
        <w:t xml:space="preserve">large overhead since the RLC should have its own </w:t>
      </w:r>
      <w:r w:rsidR="00871F31">
        <w:rPr>
          <w:lang w:eastAsia="ko-KR"/>
        </w:rPr>
        <w:t>sequence</w:t>
      </w:r>
      <w:r w:rsidR="00871F31">
        <w:rPr>
          <w:rFonts w:hint="eastAsia"/>
          <w:lang w:eastAsia="ko-KR"/>
        </w:rPr>
        <w:t xml:space="preserve"> number and window only for segmentation and reassembly. </w:t>
      </w:r>
      <w:r w:rsidR="00AE1900">
        <w:rPr>
          <w:lang w:eastAsia="ko-KR"/>
        </w:rPr>
        <w:t>C</w:t>
      </w:r>
      <w:r w:rsidR="00AE1900">
        <w:rPr>
          <w:rFonts w:hint="eastAsia"/>
          <w:lang w:eastAsia="ko-KR"/>
        </w:rPr>
        <w:t xml:space="preserve">onsidering that </w:t>
      </w:r>
      <w:r w:rsidR="00871F31" w:rsidRPr="00871F31">
        <w:rPr>
          <w:lang w:eastAsia="ko-KR"/>
        </w:rPr>
        <w:t xml:space="preserve">the RLC is </w:t>
      </w:r>
      <w:r w:rsidR="00AE1900">
        <w:rPr>
          <w:rFonts w:hint="eastAsia"/>
          <w:lang w:eastAsia="ko-KR"/>
        </w:rPr>
        <w:t xml:space="preserve">not </w:t>
      </w:r>
      <w:r w:rsidR="00871F31" w:rsidRPr="00871F31">
        <w:rPr>
          <w:lang w:eastAsia="ko-KR"/>
        </w:rPr>
        <w:t xml:space="preserve">the only place to have </w:t>
      </w:r>
      <w:r w:rsidR="00871F31">
        <w:rPr>
          <w:rFonts w:hint="eastAsia"/>
          <w:lang w:eastAsia="ko-KR"/>
        </w:rPr>
        <w:t xml:space="preserve">segmentation and </w:t>
      </w:r>
      <w:r w:rsidR="00871F31">
        <w:rPr>
          <w:lang w:eastAsia="ko-KR"/>
        </w:rPr>
        <w:t>reassembly</w:t>
      </w:r>
      <w:r w:rsidR="00871F31">
        <w:rPr>
          <w:rFonts w:hint="eastAsia"/>
          <w:lang w:eastAsia="ko-KR"/>
        </w:rPr>
        <w:t>, it would be better to merge segmentation and reassembly functions into PDCP together with ARQ</w:t>
      </w:r>
      <w:r w:rsidR="00AE1900">
        <w:rPr>
          <w:rFonts w:hint="eastAsia"/>
          <w:lang w:eastAsia="ko-KR"/>
        </w:rPr>
        <w:t xml:space="preserve"> from overhead reduction perspective. </w:t>
      </w:r>
      <w:r w:rsidR="00742242">
        <w:rPr>
          <w:lang w:eastAsia="ko-KR"/>
        </w:rPr>
        <w:t>T</w:t>
      </w:r>
      <w:r w:rsidR="00742242">
        <w:rPr>
          <w:rFonts w:hint="eastAsia"/>
          <w:lang w:eastAsia="ko-KR"/>
        </w:rPr>
        <w:t xml:space="preserve">his can also remove duplicated functions </w:t>
      </w:r>
      <w:r w:rsidR="00043CD5">
        <w:rPr>
          <w:lang w:eastAsia="ko-KR"/>
        </w:rPr>
        <w:t>between</w:t>
      </w:r>
      <w:r w:rsidR="00043CD5">
        <w:rPr>
          <w:rFonts w:hint="eastAsia"/>
          <w:lang w:eastAsia="ko-KR"/>
        </w:rPr>
        <w:t xml:space="preserve"> RLC and PDCP </w:t>
      </w:r>
      <w:r w:rsidR="00742242">
        <w:rPr>
          <w:rFonts w:hint="eastAsia"/>
          <w:lang w:eastAsia="ko-KR"/>
        </w:rPr>
        <w:t xml:space="preserve">such </w:t>
      </w:r>
      <w:r w:rsidR="00D444AF">
        <w:rPr>
          <w:rFonts w:hint="eastAsia"/>
          <w:lang w:eastAsia="ko-KR"/>
        </w:rPr>
        <w:t xml:space="preserve">as </w:t>
      </w:r>
      <w:r w:rsidR="00742242">
        <w:rPr>
          <w:rFonts w:hint="eastAsia"/>
          <w:lang w:eastAsia="ko-KR"/>
        </w:rPr>
        <w:t>SN</w:t>
      </w:r>
      <w:r w:rsidR="00043CD5">
        <w:rPr>
          <w:rFonts w:hint="eastAsia"/>
          <w:lang w:eastAsia="ko-KR"/>
        </w:rPr>
        <w:t xml:space="preserve"> allocation</w:t>
      </w:r>
      <w:r w:rsidR="00742242">
        <w:rPr>
          <w:rFonts w:hint="eastAsia"/>
          <w:lang w:eastAsia="ko-KR"/>
        </w:rPr>
        <w:t xml:space="preserve"> and window management. </w:t>
      </w:r>
      <w:r w:rsidR="00B8524E" w:rsidRPr="00C83009">
        <w:t xml:space="preserve">Then, we can remove the RLC in 6G. </w:t>
      </w:r>
    </w:p>
    <w:p w14:paraId="727FBC0B" w14:textId="632F180B" w:rsidR="00B8524E" w:rsidRDefault="00B8524E" w:rsidP="00B8524E">
      <w:r w:rsidRPr="00C83009">
        <w:rPr>
          <w:rFonts w:hint="eastAsia"/>
        </w:rPr>
        <w:t>In addition, we think SDAP</w:t>
      </w:r>
      <w:r w:rsidRPr="00C83009">
        <w:t xml:space="preserve"> can also be removed in 6G. </w:t>
      </w:r>
      <w:r w:rsidR="00B1111C">
        <w:rPr>
          <w:rFonts w:hint="eastAsia"/>
          <w:lang w:eastAsia="ko-KR"/>
        </w:rPr>
        <w:t xml:space="preserve">As explained above, </w:t>
      </w:r>
      <w:r w:rsidRPr="00C83009">
        <w:t>mapping between QoS flow and DRB is almost the only function of SDAP. We think such a simple function can also be incorporated into PDCP</w:t>
      </w:r>
      <w:r w:rsidR="00292A1D">
        <w:rPr>
          <w:rFonts w:hint="eastAsia"/>
          <w:lang w:eastAsia="ko-KR"/>
        </w:rPr>
        <w:t xml:space="preserve">. </w:t>
      </w:r>
      <w:r w:rsidR="00292A1D">
        <w:rPr>
          <w:lang w:eastAsia="ko-KR"/>
        </w:rPr>
        <w:t>T</w:t>
      </w:r>
      <w:r w:rsidR="00292A1D">
        <w:rPr>
          <w:rFonts w:hint="eastAsia"/>
          <w:lang w:eastAsia="ko-KR"/>
        </w:rPr>
        <w:t>hus</w:t>
      </w:r>
      <w:r w:rsidRPr="00C83009">
        <w:t xml:space="preserve">, </w:t>
      </w:r>
      <w:r w:rsidR="00292A1D">
        <w:rPr>
          <w:rFonts w:hint="eastAsia"/>
          <w:lang w:eastAsia="ko-KR"/>
        </w:rPr>
        <w:t>the RLC and</w:t>
      </w:r>
      <w:r w:rsidRPr="00C83009">
        <w:t xml:space="preserve"> SDAP can be removed</w:t>
      </w:r>
      <w:r w:rsidR="00292A1D">
        <w:rPr>
          <w:rFonts w:hint="eastAsia"/>
          <w:lang w:eastAsia="ko-KR"/>
        </w:rPr>
        <w:t xml:space="preserve"> for </w:t>
      </w:r>
      <w:r w:rsidR="00292A1D">
        <w:rPr>
          <w:lang w:eastAsia="ko-KR"/>
        </w:rPr>
        <w:t>6G,</w:t>
      </w:r>
      <w:r w:rsidR="00292A1D">
        <w:rPr>
          <w:rFonts w:hint="eastAsia"/>
          <w:lang w:eastAsia="ko-KR"/>
        </w:rPr>
        <w:t xml:space="preserve"> and the necessary functions in those layers can be integrated into PDCP</w:t>
      </w:r>
      <w:r w:rsidR="00922F98">
        <w:rPr>
          <w:rFonts w:hint="eastAsia"/>
          <w:lang w:eastAsia="ko-KR"/>
        </w:rPr>
        <w:t>.</w:t>
      </w:r>
    </w:p>
    <w:p w14:paraId="7F088EC3" w14:textId="56E4AE4C" w:rsidR="00155A0D" w:rsidRPr="00155A0D" w:rsidRDefault="00292A1D" w:rsidP="00C810A9">
      <w:pPr>
        <w:pStyle w:val="Proposal"/>
      </w:pPr>
      <w:r w:rsidRPr="00C810A9">
        <w:t xml:space="preserve">Remove RLC and SDAP, and </w:t>
      </w:r>
      <w:r w:rsidR="00155A0D" w:rsidRPr="00155A0D">
        <w:t xml:space="preserve">the </w:t>
      </w:r>
      <w:r w:rsidR="00155A0D">
        <w:rPr>
          <w:rFonts w:eastAsia="맑은 고딕" w:hint="eastAsia"/>
          <w:lang w:eastAsia="ko-KR"/>
        </w:rPr>
        <w:t>required</w:t>
      </w:r>
      <w:r w:rsidR="00155A0D" w:rsidRPr="00155A0D">
        <w:t xml:space="preserve"> functions</w:t>
      </w:r>
      <w:r w:rsidR="00155A0D">
        <w:rPr>
          <w:rFonts w:eastAsia="맑은 고딕" w:hint="eastAsia"/>
          <w:lang w:eastAsia="ko-KR"/>
        </w:rPr>
        <w:t xml:space="preserve"> which were in RLC and SDAP</w:t>
      </w:r>
      <w:r w:rsidR="00155A0D" w:rsidRPr="00155A0D">
        <w:t xml:space="preserve"> are integrated into PDCP</w:t>
      </w:r>
      <w:r w:rsidR="00155A0D">
        <w:rPr>
          <w:rFonts w:eastAsia="맑은 고딕" w:hint="eastAsia"/>
          <w:lang w:eastAsia="ko-KR"/>
        </w:rPr>
        <w:t xml:space="preserve">. </w:t>
      </w:r>
    </w:p>
    <w:p w14:paraId="5863F51D" w14:textId="46C3BA6A" w:rsidR="007C7487" w:rsidRPr="001A1D27" w:rsidRDefault="007C7487" w:rsidP="007C7487">
      <w:pPr>
        <w:rPr>
          <w:lang w:val="en-US" w:eastAsia="ko-KR"/>
        </w:rPr>
      </w:pPr>
    </w:p>
    <w:p w14:paraId="0E745C88" w14:textId="68BAA654" w:rsidR="00C07901" w:rsidRDefault="00C07901" w:rsidP="00C07901">
      <w:pPr>
        <w:pStyle w:val="2"/>
      </w:pPr>
      <w:r>
        <w:rPr>
          <w:rFonts w:hint="eastAsia"/>
        </w:rPr>
        <w:t>2.</w:t>
      </w:r>
      <w:r>
        <w:t>2</w:t>
      </w:r>
      <w:r>
        <w:rPr>
          <w:rFonts w:hint="eastAsia"/>
        </w:rPr>
        <w:tab/>
      </w:r>
      <w:r w:rsidRPr="00204356">
        <w:rPr>
          <w:lang w:val="en-GB"/>
        </w:rPr>
        <w:t>Separate path for control signal and user data</w:t>
      </w:r>
    </w:p>
    <w:p w14:paraId="361227D5" w14:textId="75018655" w:rsidR="0053242F" w:rsidRDefault="0053242F" w:rsidP="0053242F">
      <w:pPr>
        <w:rPr>
          <w:lang w:eastAsia="ko-KR"/>
        </w:rPr>
      </w:pPr>
      <w:r>
        <w:rPr>
          <w:lang w:eastAsia="ko-KR"/>
        </w:rPr>
        <w:t xml:space="preserve">In 5G NR, L2 control signal (i.e. PDCP Control PDU, RLC Control PDU, MAC CE) and L2 user data are transmitted through a same </w:t>
      </w:r>
      <w:r w:rsidR="0007006B">
        <w:rPr>
          <w:lang w:eastAsia="ko-KR"/>
        </w:rPr>
        <w:t>logical channel</w:t>
      </w:r>
      <w:r w:rsidR="0007006B">
        <w:rPr>
          <w:rFonts w:hint="eastAsia"/>
          <w:lang w:eastAsia="ko-KR"/>
        </w:rPr>
        <w:t xml:space="preserve"> </w:t>
      </w:r>
      <w:r>
        <w:rPr>
          <w:lang w:eastAsia="ko-KR"/>
        </w:rPr>
        <w:t>or a same MAC PDU, and this causes the HOL (Head-of-Line) blocking issue between control signal and user data. On the transmitting side, PDCP Control PDUs are handled in the same DRB with PDCP Data PDUs. A PDCP status report is submitted to lower layers as the first PDCP PDU for transmission, still it is processed in the same DRB. RLC sublayer operates in a similar manner. RLC Control PDUs are prioritized over data PDUs, but they are processed in the same logical channel with the data PDUs. Therefore, urgent user data may be blocked by control PDUs belong to the same DRB or the same logical channel or vice versa. It is a kind of HOL blocking issue on a DRB or a logical channel.</w:t>
      </w:r>
    </w:p>
    <w:p w14:paraId="11831E76" w14:textId="0D2C6AE8" w:rsidR="0053242F" w:rsidRDefault="0053242F" w:rsidP="0053242F">
      <w:pPr>
        <w:rPr>
          <w:lang w:eastAsia="ko-KR"/>
        </w:rPr>
      </w:pPr>
      <w:r>
        <w:rPr>
          <w:lang w:eastAsia="ko-KR"/>
        </w:rPr>
        <w:t xml:space="preserve">At the MAC sublayer, multiple logical channels are merged into a single UL-SCH transport channel for a serving cell, and </w:t>
      </w:r>
      <w:r w:rsidR="00413775">
        <w:rPr>
          <w:rFonts w:hint="eastAsia"/>
          <w:lang w:eastAsia="ko-KR"/>
        </w:rPr>
        <w:t xml:space="preserve">UL </w:t>
      </w:r>
      <w:r>
        <w:rPr>
          <w:lang w:eastAsia="ko-KR"/>
        </w:rPr>
        <w:t xml:space="preserve">grant to transmit on the UL-SCH are allocated to one or more logical channels based on PBR and logical channel priorities. Therefore, a PDCP Control PDU and an RLC Control PDU may be blocked by user data belonging to another logical channel. Conversely, user data may be blocked by control PDUs belonging to anther logical channel. </w:t>
      </w:r>
      <w:r w:rsidR="000C3B42">
        <w:rPr>
          <w:rFonts w:hint="eastAsia"/>
          <w:lang w:eastAsia="ko-KR"/>
        </w:rPr>
        <w:t xml:space="preserve">In </w:t>
      </w:r>
      <w:r w:rsidR="000C3B42">
        <w:rPr>
          <w:lang w:eastAsia="ko-KR"/>
        </w:rPr>
        <w:t>addition</w:t>
      </w:r>
      <w:r w:rsidR="000C3B42">
        <w:rPr>
          <w:rFonts w:hint="eastAsia"/>
          <w:lang w:eastAsia="ko-KR"/>
        </w:rPr>
        <w:t xml:space="preserve">, user data may be blocked by MAC CEs because most MAC CEs are </w:t>
      </w:r>
      <w:r w:rsidR="000C3B42">
        <w:rPr>
          <w:lang w:eastAsia="ko-KR"/>
        </w:rPr>
        <w:t>prioritized</w:t>
      </w:r>
      <w:r w:rsidR="000C3B42">
        <w:rPr>
          <w:rFonts w:hint="eastAsia"/>
          <w:lang w:eastAsia="ko-KR"/>
        </w:rPr>
        <w:t xml:space="preserve"> over user data by uplink </w:t>
      </w:r>
      <w:r w:rsidR="000C3B42">
        <w:rPr>
          <w:lang w:eastAsia="ko-KR"/>
        </w:rPr>
        <w:t>scheduling,</w:t>
      </w:r>
      <w:r w:rsidR="000C3B42">
        <w:rPr>
          <w:rFonts w:hint="eastAsia"/>
          <w:lang w:eastAsia="ko-KR"/>
        </w:rPr>
        <w:t xml:space="preserve"> and the uplink resources are allocated to MAC CEs first.</w:t>
      </w:r>
      <w:r w:rsidR="000C3B42">
        <w:rPr>
          <w:lang w:eastAsia="ko-KR"/>
        </w:rPr>
        <w:t xml:space="preserve"> </w:t>
      </w:r>
      <w:r>
        <w:rPr>
          <w:lang w:eastAsia="ko-KR"/>
        </w:rPr>
        <w:t>These are a kind of HOL blocking issues on the transport channel.</w:t>
      </w:r>
    </w:p>
    <w:p w14:paraId="04F663BD" w14:textId="568BE410" w:rsidR="0053242F" w:rsidRDefault="0053242F" w:rsidP="0053242F">
      <w:pPr>
        <w:rPr>
          <w:lang w:eastAsia="ko-KR"/>
        </w:rPr>
      </w:pPr>
      <w:r>
        <w:rPr>
          <w:lang w:eastAsia="ko-KR"/>
        </w:rPr>
        <w:t>The above-mentioned HOL blocking issues between control signal and user data make it difficult to provide user data with QoS scheduling and to deliver control signal to the network in time.</w:t>
      </w:r>
    </w:p>
    <w:p w14:paraId="389EC271" w14:textId="56548E2D" w:rsidR="0053242F" w:rsidRDefault="0053242F" w:rsidP="0053242F">
      <w:pPr>
        <w:rPr>
          <w:lang w:eastAsia="ko-KR"/>
        </w:rPr>
      </w:pPr>
      <w:r>
        <w:rPr>
          <w:lang w:eastAsia="ko-KR"/>
        </w:rPr>
        <w:t>To resolve the HOL blocking issue on L2 transmission structurally, it needs to introduce separate L2 transmission path for L2 control signal and L2 user data as shown in Fig. 2.2.</w:t>
      </w:r>
      <w:r w:rsidR="00A27BB4">
        <w:rPr>
          <w:rFonts w:hint="eastAsia"/>
          <w:lang w:eastAsia="ko-KR"/>
        </w:rPr>
        <w:t>1.</w:t>
      </w:r>
      <w:r>
        <w:rPr>
          <w:lang w:eastAsia="ko-KR"/>
        </w:rPr>
        <w:t xml:space="preserve"> L2 control signals such as PDCP Control PDUs and MAC CEs are transmitted using a MAC PDU which are separated from ones for user data. A HARQ process dedicated to the separate MAC PDU for control signal is also considered, and distinct handling for control signal and user data can be provided at the level of HARQ processing.</w:t>
      </w:r>
      <w:r>
        <w:rPr>
          <w:rFonts w:hint="eastAsia"/>
          <w:lang w:eastAsia="ko-KR"/>
        </w:rPr>
        <w:t xml:space="preserve"> To summarize, the following can be considered in 6G.</w:t>
      </w:r>
    </w:p>
    <w:p w14:paraId="45BC9717" w14:textId="58A9BA8E" w:rsidR="0053242F" w:rsidRDefault="0053242F" w:rsidP="003D257C">
      <w:pPr>
        <w:pStyle w:val="af0"/>
        <w:numPr>
          <w:ilvl w:val="0"/>
          <w:numId w:val="41"/>
        </w:numPr>
        <w:ind w:leftChars="0"/>
        <w:rPr>
          <w:lang w:eastAsia="ko-KR"/>
        </w:rPr>
      </w:pPr>
      <w:r>
        <w:rPr>
          <w:lang w:eastAsia="ko-KR"/>
        </w:rPr>
        <w:lastRenderedPageBreak/>
        <w:t>Separate L2 transmission path for L2 control signal and L2 user data, e.g.</w:t>
      </w:r>
    </w:p>
    <w:p w14:paraId="012BB6F6" w14:textId="77777777" w:rsidR="0053242F" w:rsidRDefault="0053242F" w:rsidP="003D257C">
      <w:pPr>
        <w:pStyle w:val="af0"/>
        <w:numPr>
          <w:ilvl w:val="1"/>
          <w:numId w:val="42"/>
        </w:numPr>
        <w:ind w:leftChars="0"/>
        <w:rPr>
          <w:lang w:eastAsia="ko-KR"/>
        </w:rPr>
      </w:pPr>
      <w:r>
        <w:rPr>
          <w:lang w:eastAsia="ko-KR"/>
        </w:rPr>
        <w:t xml:space="preserve">Separate HARQ process </w:t>
      </w:r>
    </w:p>
    <w:p w14:paraId="50E575A9" w14:textId="77777777" w:rsidR="0053242F" w:rsidRDefault="0053242F" w:rsidP="003D257C">
      <w:pPr>
        <w:pStyle w:val="af0"/>
        <w:numPr>
          <w:ilvl w:val="1"/>
          <w:numId w:val="42"/>
        </w:numPr>
        <w:ind w:leftChars="0"/>
        <w:rPr>
          <w:lang w:eastAsia="ko-KR"/>
        </w:rPr>
      </w:pPr>
      <w:r>
        <w:rPr>
          <w:lang w:eastAsia="ko-KR"/>
        </w:rPr>
        <w:t xml:space="preserve">Separate MAC PDU </w:t>
      </w:r>
    </w:p>
    <w:p w14:paraId="0DDFB517" w14:textId="34FB9989" w:rsidR="0053242F" w:rsidRDefault="00941AA2" w:rsidP="0053242F">
      <w:pPr>
        <w:jc w:val="center"/>
        <w:rPr>
          <w:lang w:eastAsia="ko-KR"/>
        </w:rPr>
      </w:pPr>
      <w:r>
        <w:rPr>
          <w:noProof/>
          <w:lang w:eastAsia="ko-KR"/>
        </w:rPr>
        <w:drawing>
          <wp:inline distT="0" distB="0" distL="0" distR="0" wp14:anchorId="5D994505" wp14:editId="030A0C1B">
            <wp:extent cx="2889885" cy="2133600"/>
            <wp:effectExtent l="0" t="0" r="5715" b="0"/>
            <wp:docPr id="677845241"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9885" cy="2133600"/>
                    </a:xfrm>
                    <a:prstGeom prst="rect">
                      <a:avLst/>
                    </a:prstGeom>
                    <a:noFill/>
                  </pic:spPr>
                </pic:pic>
              </a:graphicData>
            </a:graphic>
          </wp:inline>
        </w:drawing>
      </w:r>
    </w:p>
    <w:p w14:paraId="130161E7" w14:textId="375EDCA2" w:rsidR="0053242F" w:rsidRDefault="0053242F" w:rsidP="0053242F">
      <w:pPr>
        <w:jc w:val="center"/>
        <w:rPr>
          <w:lang w:eastAsia="ko-KR"/>
        </w:rPr>
      </w:pPr>
      <w:r w:rsidRPr="0053242F">
        <w:rPr>
          <w:lang w:eastAsia="ko-KR"/>
        </w:rPr>
        <w:t>Fig. 2.2.</w:t>
      </w:r>
      <w:r w:rsidR="00A27BB4">
        <w:rPr>
          <w:rFonts w:hint="eastAsia"/>
          <w:lang w:eastAsia="ko-KR"/>
        </w:rPr>
        <w:t>1.</w:t>
      </w:r>
      <w:r w:rsidRPr="0053242F">
        <w:rPr>
          <w:lang w:eastAsia="ko-KR"/>
        </w:rPr>
        <w:t xml:space="preserve"> Separate transmission path for L2 control signal and user data</w:t>
      </w:r>
    </w:p>
    <w:p w14:paraId="63A8C5C5" w14:textId="072394F1" w:rsidR="0053242F" w:rsidRDefault="00A27BB4" w:rsidP="0053242F">
      <w:pPr>
        <w:rPr>
          <w:lang w:eastAsia="ko-KR"/>
        </w:rPr>
      </w:pPr>
      <w:r>
        <w:rPr>
          <w:rFonts w:hint="eastAsia"/>
          <w:lang w:eastAsia="ko-KR"/>
        </w:rPr>
        <w:t xml:space="preserve">In addition, the separation of control signal and user data can also be considered </w:t>
      </w:r>
      <w:r w:rsidR="009729D5">
        <w:rPr>
          <w:rFonts w:hint="eastAsia"/>
          <w:lang w:eastAsia="ko-KR"/>
        </w:rPr>
        <w:t>for</w:t>
      </w:r>
      <w:r>
        <w:rPr>
          <w:rFonts w:hint="eastAsia"/>
          <w:lang w:eastAsia="ko-KR"/>
        </w:rPr>
        <w:t xml:space="preserve"> UL grant. </w:t>
      </w:r>
      <w:r w:rsidR="0053242F">
        <w:rPr>
          <w:lang w:eastAsia="ko-KR"/>
        </w:rPr>
        <w:t xml:space="preserve">If </w:t>
      </w:r>
      <w:r w:rsidR="00413775">
        <w:rPr>
          <w:rFonts w:hint="eastAsia"/>
          <w:lang w:eastAsia="ko-KR"/>
        </w:rPr>
        <w:t>UL</w:t>
      </w:r>
      <w:r w:rsidR="0053242F">
        <w:rPr>
          <w:lang w:eastAsia="ko-KR"/>
        </w:rPr>
        <w:t xml:space="preserve"> grants dedicated to control signal or user data are provided, this will offer a knob to schedule either urgent control signal or time-critical user data on the transport channel and the physical layer.</w:t>
      </w:r>
      <w:r w:rsidR="0053242F">
        <w:rPr>
          <w:rFonts w:hint="eastAsia"/>
          <w:lang w:eastAsia="ko-KR"/>
        </w:rPr>
        <w:t xml:space="preserve"> In short, the following can be considered in 6G.</w:t>
      </w:r>
    </w:p>
    <w:p w14:paraId="5CB80768" w14:textId="69B48764" w:rsidR="0053242F" w:rsidRDefault="0053242F" w:rsidP="0007006B">
      <w:pPr>
        <w:pStyle w:val="af0"/>
        <w:numPr>
          <w:ilvl w:val="0"/>
          <w:numId w:val="39"/>
        </w:numPr>
        <w:ind w:leftChars="0"/>
        <w:rPr>
          <w:lang w:eastAsia="ko-KR"/>
        </w:rPr>
      </w:pPr>
      <w:r>
        <w:rPr>
          <w:lang w:eastAsia="ko-KR"/>
        </w:rPr>
        <w:t>Separate UL grant for L2 control signal and L2 user data, e.g.</w:t>
      </w:r>
    </w:p>
    <w:p w14:paraId="1B010FC1" w14:textId="390D3622" w:rsidR="0053242F" w:rsidRDefault="0053242F" w:rsidP="0007006B">
      <w:pPr>
        <w:pStyle w:val="af0"/>
        <w:numPr>
          <w:ilvl w:val="1"/>
          <w:numId w:val="40"/>
        </w:numPr>
        <w:ind w:leftChars="0"/>
        <w:rPr>
          <w:lang w:eastAsia="ko-KR"/>
        </w:rPr>
      </w:pPr>
      <w:r>
        <w:rPr>
          <w:lang w:eastAsia="ko-KR"/>
        </w:rPr>
        <w:t>UL grant</w:t>
      </w:r>
      <w:r w:rsidR="00A27BB4">
        <w:rPr>
          <w:rFonts w:hint="eastAsia"/>
          <w:lang w:eastAsia="ko-KR"/>
        </w:rPr>
        <w:t xml:space="preserve"> dedicated to </w:t>
      </w:r>
      <w:r w:rsidR="009729D5">
        <w:rPr>
          <w:rFonts w:hint="eastAsia"/>
          <w:lang w:eastAsia="ko-KR"/>
        </w:rPr>
        <w:t>MAC CE</w:t>
      </w:r>
    </w:p>
    <w:p w14:paraId="12C612F7" w14:textId="0DF38581" w:rsidR="0053242F" w:rsidRDefault="0053242F" w:rsidP="0007006B">
      <w:pPr>
        <w:pStyle w:val="af0"/>
        <w:numPr>
          <w:ilvl w:val="1"/>
          <w:numId w:val="40"/>
        </w:numPr>
        <w:ind w:leftChars="0"/>
        <w:rPr>
          <w:lang w:eastAsia="ko-KR"/>
        </w:rPr>
      </w:pPr>
      <w:r>
        <w:rPr>
          <w:lang w:eastAsia="ko-KR"/>
        </w:rPr>
        <w:t>UL grant</w:t>
      </w:r>
      <w:r w:rsidR="00A27BB4">
        <w:rPr>
          <w:rFonts w:hint="eastAsia"/>
          <w:lang w:eastAsia="ko-KR"/>
        </w:rPr>
        <w:t xml:space="preserve"> dedicated to </w:t>
      </w:r>
      <w:r w:rsidR="009729D5">
        <w:rPr>
          <w:rFonts w:hint="eastAsia"/>
          <w:lang w:eastAsia="ko-KR"/>
        </w:rPr>
        <w:t>user data</w:t>
      </w:r>
    </w:p>
    <w:p w14:paraId="45FB5E26" w14:textId="3D466192" w:rsidR="0053242F" w:rsidRPr="00D51FA5" w:rsidRDefault="0053242F" w:rsidP="00C810A9">
      <w:pPr>
        <w:pStyle w:val="Proposal"/>
      </w:pPr>
      <w:r w:rsidRPr="00D51FA5">
        <w:t xml:space="preserve">Design separate </w:t>
      </w:r>
      <w:proofErr w:type="gramStart"/>
      <w:r w:rsidRPr="00D51FA5">
        <w:t>path</w:t>
      </w:r>
      <w:proofErr w:type="gramEnd"/>
      <w:r w:rsidRPr="00D51FA5">
        <w:t xml:space="preserve"> for L2 control signal and user data</w:t>
      </w:r>
      <w:r w:rsidR="00002674">
        <w:rPr>
          <w:rFonts w:eastAsia="맑은 고딕" w:hint="eastAsia"/>
          <w:lang w:eastAsia="ko-KR"/>
        </w:rPr>
        <w:t>.</w:t>
      </w:r>
    </w:p>
    <w:p w14:paraId="61E44D3F" w14:textId="4F9AAB37" w:rsidR="00C07901" w:rsidRPr="0053242F" w:rsidRDefault="00C07901" w:rsidP="007C7487">
      <w:pPr>
        <w:rPr>
          <w:lang w:eastAsia="ko-KR"/>
        </w:rPr>
      </w:pPr>
    </w:p>
    <w:p w14:paraId="33C99919" w14:textId="475FA7AD" w:rsidR="00476DD5" w:rsidRDefault="00476DD5" w:rsidP="00476DD5">
      <w:pPr>
        <w:pStyle w:val="1"/>
      </w:pPr>
      <w:bookmarkStart w:id="6" w:name="_Toc450908196"/>
      <w:bookmarkStart w:id="7" w:name="_In-sequence_SDU_delivery"/>
      <w:bookmarkEnd w:id="6"/>
      <w:bookmarkEnd w:id="7"/>
      <w:r>
        <w:rPr>
          <w:rFonts w:hint="eastAsia"/>
          <w:lang w:eastAsia="ko-KR"/>
        </w:rPr>
        <w:t xml:space="preserve">3. </w:t>
      </w:r>
      <w:r>
        <w:t>Conclusion</w:t>
      </w:r>
    </w:p>
    <w:p w14:paraId="58033111" w14:textId="3BB07090" w:rsidR="00476DD5" w:rsidRDefault="00476DD5" w:rsidP="00476DD5">
      <w:pPr>
        <w:rPr>
          <w:rFonts w:eastAsia="맑은 고딕"/>
          <w:sz w:val="22"/>
          <w:szCs w:val="22"/>
          <w:lang w:eastAsia="ko-KR"/>
        </w:rPr>
      </w:pPr>
      <w:r w:rsidRPr="000B37DB">
        <w:rPr>
          <w:rFonts w:eastAsia="맑은 고딕"/>
          <w:sz w:val="22"/>
          <w:szCs w:val="22"/>
          <w:lang w:eastAsia="ko-KR"/>
        </w:rPr>
        <w:t xml:space="preserve">Based on the above discussions, we present the following </w:t>
      </w:r>
      <w:r>
        <w:rPr>
          <w:rFonts w:eastAsia="맑은 고딕"/>
          <w:sz w:val="22"/>
          <w:szCs w:val="22"/>
          <w:lang w:eastAsia="ko-KR"/>
        </w:rPr>
        <w:t>proposals</w:t>
      </w:r>
      <w:r w:rsidRPr="000B37DB">
        <w:rPr>
          <w:rFonts w:eastAsia="맑은 고딕"/>
          <w:sz w:val="22"/>
          <w:szCs w:val="22"/>
          <w:lang w:eastAsia="ko-KR"/>
        </w:rPr>
        <w:t>:</w:t>
      </w:r>
    </w:p>
    <w:p w14:paraId="4CF8EFB3" w14:textId="77777777" w:rsidR="00B12D35" w:rsidRPr="00B12D35" w:rsidRDefault="00B12D35" w:rsidP="00B12D35">
      <w:pPr>
        <w:pStyle w:val="Proposal"/>
        <w:numPr>
          <w:ilvl w:val="0"/>
          <w:numId w:val="53"/>
        </w:numPr>
      </w:pPr>
      <w:bookmarkStart w:id="8" w:name="_Hlk213328301"/>
      <w:r w:rsidRPr="00B12D35">
        <w:rPr>
          <w:rFonts w:eastAsia="맑은 고딕"/>
          <w:lang w:eastAsia="ko-KR"/>
        </w:rPr>
        <w:t xml:space="preserve">The following functions which were in 5G </w:t>
      </w:r>
      <w:r w:rsidRPr="00B12D35">
        <w:rPr>
          <w:rFonts w:eastAsia="맑은 고딕" w:hint="eastAsia"/>
          <w:lang w:eastAsia="ko-KR"/>
        </w:rPr>
        <w:t>SDAP</w:t>
      </w:r>
      <w:r w:rsidRPr="00B12D35">
        <w:rPr>
          <w:rFonts w:eastAsia="맑은 고딕"/>
          <w:lang w:eastAsia="ko-KR"/>
        </w:rPr>
        <w:t xml:space="preserve"> are required for 6G UP.</w:t>
      </w:r>
    </w:p>
    <w:p w14:paraId="05107262" w14:textId="77777777" w:rsidR="00B12D35" w:rsidRDefault="00B12D35" w:rsidP="00B12D35">
      <w:pPr>
        <w:pStyle w:val="Proposal"/>
        <w:numPr>
          <w:ilvl w:val="0"/>
          <w:numId w:val="0"/>
        </w:numPr>
        <w:ind w:left="1304"/>
      </w:pPr>
      <w:r>
        <w:rPr>
          <w:rFonts w:hint="eastAsia"/>
        </w:rPr>
        <w:t>-</w:t>
      </w:r>
      <w:r w:rsidRPr="00CB1F7E">
        <w:tab/>
      </w:r>
      <w:r>
        <w:rPr>
          <w:lang w:eastAsia="ko-KR"/>
        </w:rPr>
        <w:t>mapping between a QoS flow and a DRB for both DL and UL</w:t>
      </w:r>
    </w:p>
    <w:p w14:paraId="6300D099" w14:textId="77777777" w:rsidR="00B12D35" w:rsidRPr="00CB1F7E" w:rsidRDefault="00B12D35" w:rsidP="00B12D35">
      <w:pPr>
        <w:pStyle w:val="Proposal"/>
        <w:numPr>
          <w:ilvl w:val="0"/>
          <w:numId w:val="0"/>
        </w:numPr>
        <w:ind w:left="1304"/>
      </w:pPr>
      <w:r>
        <w:rPr>
          <w:rFonts w:hint="eastAsia"/>
        </w:rPr>
        <w:t>-</w:t>
      </w:r>
      <w:r>
        <w:tab/>
      </w:r>
      <w:r>
        <w:rPr>
          <w:lang w:eastAsia="ko-KR"/>
        </w:rPr>
        <w:t>marking QoS flow ID in both DL and UL packets</w:t>
      </w:r>
    </w:p>
    <w:p w14:paraId="1B881771" w14:textId="77777777" w:rsidR="00214BBA" w:rsidRPr="00CB1F7E" w:rsidRDefault="00214BBA" w:rsidP="00214BBA">
      <w:pPr>
        <w:pStyle w:val="Proposal"/>
      </w:pPr>
      <w:r>
        <w:rPr>
          <w:rFonts w:eastAsia="맑은 고딕"/>
          <w:lang w:eastAsia="ko-KR"/>
        </w:rPr>
        <w:t>T</w:t>
      </w:r>
      <w:r>
        <w:rPr>
          <w:rFonts w:eastAsia="맑은 고딕" w:hint="eastAsia"/>
          <w:lang w:eastAsia="ko-KR"/>
        </w:rPr>
        <w:t xml:space="preserve">he following functions which were in 5G PDCP are </w:t>
      </w:r>
      <w:r w:rsidRPr="00B82927">
        <w:rPr>
          <w:rFonts w:eastAsia="맑은 고딕"/>
          <w:lang w:eastAsia="ko-KR"/>
        </w:rPr>
        <w:t>required for 6G UP</w:t>
      </w:r>
      <w:r w:rsidRPr="00C810A9">
        <w:rPr>
          <w:rFonts w:hint="eastAsia"/>
        </w:rPr>
        <w:t>.</w:t>
      </w:r>
    </w:p>
    <w:p w14:paraId="4EF81C79" w14:textId="77777777" w:rsidR="00214BBA" w:rsidRDefault="00214BBA" w:rsidP="00214BBA">
      <w:pPr>
        <w:pStyle w:val="Proposal"/>
        <w:numPr>
          <w:ilvl w:val="0"/>
          <w:numId w:val="0"/>
        </w:numPr>
        <w:ind w:left="1304"/>
        <w:rPr>
          <w:rFonts w:eastAsia="맑은 고딕"/>
          <w:lang w:eastAsia="ko-KR"/>
        </w:rPr>
      </w:pPr>
      <w:r>
        <w:rPr>
          <w:rFonts w:eastAsia="맑은 고딕" w:hint="eastAsia"/>
          <w:lang w:eastAsia="ko-KR"/>
        </w:rPr>
        <w:t>-</w:t>
      </w:r>
      <w:r w:rsidRPr="00CB1F7E">
        <w:rPr>
          <w:rFonts w:eastAsia="맑은 고딕"/>
          <w:lang w:eastAsia="ko-KR"/>
        </w:rPr>
        <w:tab/>
      </w:r>
      <w:r w:rsidRPr="002004C0">
        <w:rPr>
          <w:rFonts w:eastAsia="맑은 고딕"/>
          <w:lang w:eastAsia="ko-KR"/>
        </w:rPr>
        <w:t>maintenance of PDCP SNs</w:t>
      </w:r>
    </w:p>
    <w:p w14:paraId="1F69204E" w14:textId="77777777" w:rsidR="00214BBA" w:rsidRPr="00CB1F7E" w:rsidRDefault="00214BBA" w:rsidP="00214BBA">
      <w:pPr>
        <w:pStyle w:val="Proposal"/>
        <w:numPr>
          <w:ilvl w:val="0"/>
          <w:numId w:val="0"/>
        </w:numPr>
        <w:ind w:left="1304"/>
        <w:rPr>
          <w:rFonts w:eastAsia="맑은 고딕"/>
          <w:lang w:eastAsia="ko-KR"/>
        </w:rPr>
      </w:pPr>
      <w:r>
        <w:rPr>
          <w:rFonts w:eastAsia="맑은 고딕" w:hint="eastAsia"/>
          <w:lang w:eastAsia="ko-KR"/>
        </w:rPr>
        <w:t>-</w:t>
      </w:r>
      <w:r>
        <w:rPr>
          <w:rFonts w:eastAsia="맑은 고딕"/>
          <w:lang w:eastAsia="ko-KR"/>
        </w:rPr>
        <w:tab/>
      </w:r>
      <w:r w:rsidRPr="00CB1F7E">
        <w:rPr>
          <w:rFonts w:eastAsia="맑은 고딕"/>
          <w:lang w:eastAsia="ko-KR"/>
        </w:rPr>
        <w:t>header compression and decompression</w:t>
      </w:r>
    </w:p>
    <w:p w14:paraId="1F091BB7" w14:textId="77777777" w:rsidR="00214BBA" w:rsidRPr="00CB1F7E" w:rsidRDefault="00214BBA" w:rsidP="00214BBA">
      <w:pPr>
        <w:pStyle w:val="Proposal"/>
        <w:numPr>
          <w:ilvl w:val="0"/>
          <w:numId w:val="0"/>
        </w:numPr>
        <w:ind w:left="1304"/>
        <w:rPr>
          <w:rFonts w:eastAsia="맑은 고딕"/>
          <w:lang w:eastAsia="ko-KR"/>
        </w:rPr>
      </w:pPr>
      <w:r w:rsidRPr="00CB1F7E">
        <w:rPr>
          <w:rFonts w:eastAsia="맑은 고딕"/>
          <w:lang w:eastAsia="ko-KR"/>
        </w:rPr>
        <w:t>-</w:t>
      </w:r>
      <w:r w:rsidRPr="00CB1F7E">
        <w:rPr>
          <w:rFonts w:eastAsia="맑은 고딕"/>
          <w:lang w:eastAsia="ko-KR"/>
        </w:rPr>
        <w:tab/>
        <w:t>ciphering and deciphering</w:t>
      </w:r>
    </w:p>
    <w:p w14:paraId="3B790AFB" w14:textId="77777777" w:rsidR="00214BBA" w:rsidRPr="00CB1F7E" w:rsidRDefault="00214BBA" w:rsidP="00214BBA">
      <w:pPr>
        <w:pStyle w:val="Proposal"/>
        <w:numPr>
          <w:ilvl w:val="0"/>
          <w:numId w:val="0"/>
        </w:numPr>
        <w:ind w:left="1304"/>
        <w:rPr>
          <w:rFonts w:eastAsia="맑은 고딕"/>
          <w:lang w:eastAsia="ko-KR"/>
        </w:rPr>
      </w:pPr>
      <w:r w:rsidRPr="00CB1F7E">
        <w:rPr>
          <w:rFonts w:eastAsia="맑은 고딕"/>
          <w:lang w:eastAsia="ko-KR"/>
        </w:rPr>
        <w:t>-</w:t>
      </w:r>
      <w:r w:rsidRPr="00CB1F7E">
        <w:rPr>
          <w:rFonts w:eastAsia="맑은 고딕"/>
          <w:lang w:eastAsia="ko-KR"/>
        </w:rPr>
        <w:tab/>
        <w:t>integrity protection and integrity verification</w:t>
      </w:r>
    </w:p>
    <w:p w14:paraId="2DA70E4F" w14:textId="77777777" w:rsidR="00214BBA" w:rsidRPr="002004C0" w:rsidRDefault="00214BBA" w:rsidP="00214BBA">
      <w:pPr>
        <w:pStyle w:val="Proposal"/>
        <w:numPr>
          <w:ilvl w:val="0"/>
          <w:numId w:val="0"/>
        </w:numPr>
        <w:ind w:left="1304"/>
        <w:rPr>
          <w:rFonts w:eastAsia="맑은 고딕"/>
          <w:lang w:eastAsia="ko-KR"/>
        </w:rPr>
      </w:pPr>
      <w:r w:rsidRPr="00CB1F7E">
        <w:rPr>
          <w:rFonts w:eastAsia="맑은 고딕"/>
          <w:lang w:eastAsia="ko-KR"/>
        </w:rPr>
        <w:t>-</w:t>
      </w:r>
      <w:r w:rsidRPr="00CB1F7E">
        <w:rPr>
          <w:rFonts w:eastAsia="맑은 고딕"/>
          <w:lang w:eastAsia="ko-KR"/>
        </w:rPr>
        <w:tab/>
      </w:r>
      <w:r w:rsidRPr="002004C0">
        <w:rPr>
          <w:rFonts w:eastAsia="맑은 고딕"/>
          <w:lang w:eastAsia="ko-KR"/>
        </w:rPr>
        <w:t>timer based SDU discard</w:t>
      </w:r>
    </w:p>
    <w:p w14:paraId="7CDCBF57" w14:textId="77777777" w:rsidR="00214BBA" w:rsidRPr="002004C0" w:rsidRDefault="00214BBA" w:rsidP="00214BBA">
      <w:pPr>
        <w:pStyle w:val="Proposal"/>
        <w:numPr>
          <w:ilvl w:val="0"/>
          <w:numId w:val="0"/>
        </w:numPr>
        <w:ind w:left="1304"/>
        <w:rPr>
          <w:rFonts w:eastAsia="맑은 고딕"/>
          <w:lang w:eastAsia="ko-KR"/>
        </w:rPr>
      </w:pPr>
      <w:r w:rsidRPr="002004C0">
        <w:rPr>
          <w:rFonts w:eastAsia="맑은 고딕"/>
          <w:lang w:eastAsia="ko-KR"/>
        </w:rPr>
        <w:t>-</w:t>
      </w:r>
      <w:r w:rsidRPr="002004C0">
        <w:rPr>
          <w:rFonts w:eastAsia="맑은 고딕"/>
          <w:lang w:eastAsia="ko-KR"/>
        </w:rPr>
        <w:tab/>
        <w:t>PDU Set discard</w:t>
      </w:r>
    </w:p>
    <w:p w14:paraId="3BA57A38" w14:textId="77777777" w:rsidR="00214BBA" w:rsidRPr="00CB1F7E" w:rsidRDefault="00214BBA" w:rsidP="00214BBA">
      <w:pPr>
        <w:pStyle w:val="Proposal"/>
        <w:numPr>
          <w:ilvl w:val="0"/>
          <w:numId w:val="0"/>
        </w:numPr>
        <w:ind w:left="1304"/>
        <w:rPr>
          <w:rFonts w:eastAsia="맑은 고딕"/>
          <w:lang w:eastAsia="ko-KR"/>
        </w:rPr>
      </w:pPr>
      <w:r w:rsidRPr="002004C0">
        <w:rPr>
          <w:rFonts w:eastAsia="맑은 고딕"/>
          <w:lang w:eastAsia="ko-KR"/>
        </w:rPr>
        <w:t>-</w:t>
      </w:r>
      <w:r w:rsidRPr="002004C0">
        <w:rPr>
          <w:rFonts w:eastAsia="맑은 고딕"/>
          <w:lang w:eastAsia="ko-KR"/>
        </w:rPr>
        <w:tab/>
        <w:t>PSI based SDU discard</w:t>
      </w:r>
    </w:p>
    <w:p w14:paraId="564E9BDF" w14:textId="77777777" w:rsidR="00214BBA" w:rsidRPr="00CB1F7E" w:rsidRDefault="00214BBA" w:rsidP="00214BBA">
      <w:pPr>
        <w:pStyle w:val="Proposal"/>
        <w:numPr>
          <w:ilvl w:val="0"/>
          <w:numId w:val="0"/>
        </w:numPr>
        <w:ind w:left="1304"/>
        <w:rPr>
          <w:rFonts w:eastAsia="맑은 고딕"/>
          <w:lang w:eastAsia="ko-KR"/>
        </w:rPr>
      </w:pPr>
      <w:r w:rsidRPr="00CB1F7E">
        <w:rPr>
          <w:rFonts w:eastAsia="맑은 고딕"/>
          <w:lang w:eastAsia="ko-KR"/>
        </w:rPr>
        <w:t>-</w:t>
      </w:r>
      <w:r w:rsidRPr="00CB1F7E">
        <w:rPr>
          <w:rFonts w:eastAsia="맑은 고딕"/>
          <w:lang w:eastAsia="ko-KR"/>
        </w:rPr>
        <w:tab/>
        <w:t>duplication</w:t>
      </w:r>
    </w:p>
    <w:p w14:paraId="20BE9893" w14:textId="77777777" w:rsidR="00214BBA" w:rsidRPr="00CB1F7E" w:rsidRDefault="00214BBA" w:rsidP="00214BBA">
      <w:pPr>
        <w:pStyle w:val="Proposal"/>
        <w:numPr>
          <w:ilvl w:val="0"/>
          <w:numId w:val="0"/>
        </w:numPr>
        <w:ind w:left="1304"/>
        <w:rPr>
          <w:rFonts w:eastAsia="맑은 고딕"/>
          <w:lang w:eastAsia="ko-KR"/>
        </w:rPr>
      </w:pPr>
      <w:r w:rsidRPr="00CB1F7E">
        <w:rPr>
          <w:rFonts w:eastAsia="맑은 고딕"/>
          <w:lang w:eastAsia="ko-KR"/>
        </w:rPr>
        <w:t>-</w:t>
      </w:r>
      <w:r w:rsidRPr="00CB1F7E">
        <w:rPr>
          <w:rFonts w:eastAsia="맑은 고딕"/>
          <w:lang w:eastAsia="ko-KR"/>
        </w:rPr>
        <w:tab/>
        <w:t>reordering and in-order delivery</w:t>
      </w:r>
    </w:p>
    <w:p w14:paraId="4AEFFBB8" w14:textId="77777777" w:rsidR="00214BBA" w:rsidRPr="00CB1F7E" w:rsidRDefault="00214BBA" w:rsidP="00214BBA">
      <w:pPr>
        <w:pStyle w:val="Proposal"/>
        <w:numPr>
          <w:ilvl w:val="0"/>
          <w:numId w:val="0"/>
        </w:numPr>
        <w:ind w:left="1304"/>
        <w:rPr>
          <w:rFonts w:eastAsia="맑은 고딕"/>
          <w:lang w:eastAsia="ko-KR"/>
        </w:rPr>
      </w:pPr>
      <w:r w:rsidRPr="00CB1F7E">
        <w:rPr>
          <w:rFonts w:eastAsia="맑은 고딕"/>
          <w:lang w:eastAsia="ko-KR"/>
        </w:rPr>
        <w:lastRenderedPageBreak/>
        <w:t>-</w:t>
      </w:r>
      <w:r w:rsidRPr="00CB1F7E">
        <w:rPr>
          <w:rFonts w:eastAsia="맑은 고딕"/>
          <w:lang w:eastAsia="ko-KR"/>
        </w:rPr>
        <w:tab/>
        <w:t>out-of-order delivery</w:t>
      </w:r>
    </w:p>
    <w:p w14:paraId="7398A426" w14:textId="77777777" w:rsidR="00214BBA" w:rsidRPr="00CB1F7E" w:rsidRDefault="00214BBA" w:rsidP="00214BBA">
      <w:pPr>
        <w:pStyle w:val="Proposal"/>
        <w:numPr>
          <w:ilvl w:val="0"/>
          <w:numId w:val="0"/>
        </w:numPr>
        <w:ind w:left="1304"/>
        <w:rPr>
          <w:rFonts w:eastAsia="맑은 고딕"/>
          <w:lang w:eastAsia="ko-KR"/>
        </w:rPr>
      </w:pPr>
      <w:r w:rsidRPr="00CB1F7E">
        <w:rPr>
          <w:rFonts w:eastAsia="맑은 고딕"/>
          <w:lang w:eastAsia="ko-KR"/>
        </w:rPr>
        <w:t>-</w:t>
      </w:r>
      <w:r w:rsidRPr="00CB1F7E">
        <w:rPr>
          <w:rFonts w:eastAsia="맑은 고딕"/>
          <w:lang w:eastAsia="ko-KR"/>
        </w:rPr>
        <w:tab/>
        <w:t>duplicate discarding</w:t>
      </w:r>
    </w:p>
    <w:p w14:paraId="41DE2BA2" w14:textId="77777777" w:rsidR="00214BBA" w:rsidRPr="00CB1F7E" w:rsidRDefault="00214BBA" w:rsidP="00214BBA">
      <w:pPr>
        <w:pStyle w:val="Proposal"/>
        <w:numPr>
          <w:ilvl w:val="0"/>
          <w:numId w:val="0"/>
        </w:numPr>
        <w:ind w:left="1304"/>
        <w:rPr>
          <w:rFonts w:eastAsia="맑은 고딕"/>
          <w:lang w:eastAsia="ko-KR"/>
        </w:rPr>
      </w:pPr>
      <w:r w:rsidRPr="00CB1F7E">
        <w:rPr>
          <w:rFonts w:eastAsia="맑은 고딕"/>
          <w:lang w:eastAsia="ko-KR"/>
        </w:rPr>
        <w:t>-</w:t>
      </w:r>
      <w:r w:rsidRPr="00CB1F7E">
        <w:rPr>
          <w:rFonts w:eastAsia="맑은 고딕"/>
          <w:lang w:eastAsia="ko-KR"/>
        </w:rPr>
        <w:tab/>
        <w:t>SN gap report</w:t>
      </w:r>
    </w:p>
    <w:p w14:paraId="62FBA17F" w14:textId="77777777" w:rsidR="00010DB7" w:rsidRPr="00CB1F7E" w:rsidRDefault="00010DB7" w:rsidP="00010DB7">
      <w:pPr>
        <w:pStyle w:val="Proposal"/>
      </w:pPr>
      <w:r>
        <w:rPr>
          <w:rFonts w:eastAsia="맑은 고딕"/>
          <w:lang w:eastAsia="ko-KR"/>
        </w:rPr>
        <w:t>T</w:t>
      </w:r>
      <w:r>
        <w:rPr>
          <w:rFonts w:eastAsia="맑은 고딕" w:hint="eastAsia"/>
          <w:lang w:eastAsia="ko-KR"/>
        </w:rPr>
        <w:t xml:space="preserve">he following functions which were in 5G RLC are </w:t>
      </w:r>
      <w:r w:rsidRPr="00B82927">
        <w:rPr>
          <w:rFonts w:eastAsia="맑은 고딕"/>
          <w:lang w:eastAsia="ko-KR"/>
        </w:rPr>
        <w:t>required for 6G UP</w:t>
      </w:r>
      <w:r w:rsidRPr="00C810A9">
        <w:rPr>
          <w:rFonts w:hint="eastAsia"/>
        </w:rPr>
        <w:t>.</w:t>
      </w:r>
    </w:p>
    <w:p w14:paraId="6A6F730E" w14:textId="77777777" w:rsidR="00010DB7" w:rsidRPr="002D539A" w:rsidRDefault="00010DB7" w:rsidP="00010DB7">
      <w:pPr>
        <w:pStyle w:val="Proposal"/>
        <w:numPr>
          <w:ilvl w:val="0"/>
          <w:numId w:val="0"/>
        </w:numPr>
        <w:ind w:left="1304"/>
        <w:rPr>
          <w:rFonts w:eastAsia="맑은 고딕"/>
          <w:lang w:eastAsia="ko-KR"/>
        </w:rPr>
      </w:pPr>
      <w:r>
        <w:rPr>
          <w:rFonts w:eastAsia="맑은 고딕" w:hint="eastAsia"/>
          <w:lang w:eastAsia="ko-KR"/>
        </w:rPr>
        <w:t>-</w:t>
      </w:r>
      <w:r w:rsidRPr="00CB1F7E">
        <w:rPr>
          <w:rFonts w:eastAsia="맑은 고딕"/>
          <w:lang w:eastAsia="ko-KR"/>
        </w:rPr>
        <w:tab/>
      </w:r>
      <w:r w:rsidRPr="002D539A">
        <w:rPr>
          <w:rFonts w:eastAsia="맑은 고딕"/>
          <w:lang w:eastAsia="ko-KR"/>
        </w:rPr>
        <w:t xml:space="preserve">error correction through ARQ </w:t>
      </w:r>
    </w:p>
    <w:p w14:paraId="509DCBD5" w14:textId="77777777" w:rsidR="00010DB7" w:rsidRPr="002D539A" w:rsidRDefault="00010DB7" w:rsidP="00010DB7">
      <w:pPr>
        <w:pStyle w:val="Proposal"/>
        <w:numPr>
          <w:ilvl w:val="0"/>
          <w:numId w:val="0"/>
        </w:numPr>
        <w:ind w:left="1304"/>
        <w:rPr>
          <w:rFonts w:eastAsia="맑은 고딕"/>
          <w:lang w:eastAsia="ko-KR"/>
        </w:rPr>
      </w:pPr>
      <w:r w:rsidRPr="002D539A">
        <w:rPr>
          <w:rFonts w:eastAsia="맑은 고딕"/>
          <w:lang w:eastAsia="ko-KR"/>
        </w:rPr>
        <w:t>-</w:t>
      </w:r>
      <w:r w:rsidRPr="002D539A">
        <w:rPr>
          <w:rFonts w:eastAsia="맑은 고딕"/>
          <w:lang w:eastAsia="ko-KR"/>
        </w:rPr>
        <w:tab/>
      </w:r>
      <w:r>
        <w:rPr>
          <w:rFonts w:eastAsia="맑은 고딕" w:hint="eastAsia"/>
          <w:lang w:eastAsia="ko-KR"/>
        </w:rPr>
        <w:t>(</w:t>
      </w:r>
      <w:r w:rsidRPr="002D539A">
        <w:rPr>
          <w:rFonts w:eastAsia="맑은 고딕"/>
          <w:lang w:eastAsia="ko-KR"/>
        </w:rPr>
        <w:t>re</w:t>
      </w:r>
      <w:r>
        <w:rPr>
          <w:rFonts w:eastAsia="맑은 고딕" w:hint="eastAsia"/>
          <w:lang w:eastAsia="ko-KR"/>
        </w:rPr>
        <w:t>)</w:t>
      </w:r>
      <w:r w:rsidRPr="002D539A">
        <w:rPr>
          <w:rFonts w:eastAsia="맑은 고딕"/>
          <w:lang w:eastAsia="ko-KR"/>
        </w:rPr>
        <w:t xml:space="preserve">segmentation and reassembly of RLC SDUs </w:t>
      </w:r>
    </w:p>
    <w:p w14:paraId="39FCE96D" w14:textId="77777777" w:rsidR="00214BBA" w:rsidRPr="00CB1F7E" w:rsidRDefault="00214BBA" w:rsidP="00214BBA">
      <w:pPr>
        <w:pStyle w:val="Proposal"/>
      </w:pPr>
      <w:r>
        <w:rPr>
          <w:rFonts w:eastAsia="맑은 고딕"/>
          <w:lang w:eastAsia="ko-KR"/>
        </w:rPr>
        <w:t>T</w:t>
      </w:r>
      <w:r>
        <w:rPr>
          <w:rFonts w:eastAsia="맑은 고딕" w:hint="eastAsia"/>
          <w:lang w:eastAsia="ko-KR"/>
        </w:rPr>
        <w:t xml:space="preserve">he following functions which were in 5G MAC are </w:t>
      </w:r>
      <w:r w:rsidRPr="00B82927">
        <w:rPr>
          <w:rFonts w:eastAsia="맑은 고딕"/>
          <w:lang w:eastAsia="ko-KR"/>
        </w:rPr>
        <w:t>required for 6G UP</w:t>
      </w:r>
      <w:r w:rsidRPr="00C810A9">
        <w:rPr>
          <w:rFonts w:hint="eastAsia"/>
        </w:rPr>
        <w:t>.</w:t>
      </w:r>
    </w:p>
    <w:p w14:paraId="3693C7A0" w14:textId="77777777" w:rsidR="00214BBA" w:rsidRDefault="00214BBA" w:rsidP="00214BBA">
      <w:pPr>
        <w:pStyle w:val="Proposal"/>
        <w:numPr>
          <w:ilvl w:val="0"/>
          <w:numId w:val="0"/>
        </w:numPr>
        <w:ind w:left="1304"/>
        <w:rPr>
          <w:rFonts w:eastAsia="맑은 고딕"/>
          <w:lang w:eastAsia="ko-KR"/>
        </w:rPr>
      </w:pPr>
      <w:r>
        <w:rPr>
          <w:rFonts w:eastAsia="맑은 고딕" w:hint="eastAsia"/>
          <w:lang w:eastAsia="ko-KR"/>
        </w:rPr>
        <w:t>-</w:t>
      </w:r>
      <w:r w:rsidRPr="00CB1F7E">
        <w:rPr>
          <w:rFonts w:eastAsia="맑은 고딕"/>
          <w:lang w:eastAsia="ko-KR"/>
        </w:rPr>
        <w:tab/>
      </w:r>
      <w:r>
        <w:rPr>
          <w:lang w:eastAsia="ko-KR"/>
        </w:rPr>
        <w:t>mapping between logical channels and transport channels</w:t>
      </w:r>
    </w:p>
    <w:p w14:paraId="5E5E1479" w14:textId="77777777" w:rsidR="00214BBA" w:rsidRPr="001A1D27" w:rsidRDefault="00214BBA" w:rsidP="00214BBA">
      <w:pPr>
        <w:pStyle w:val="Proposal"/>
        <w:numPr>
          <w:ilvl w:val="0"/>
          <w:numId w:val="0"/>
        </w:numPr>
        <w:ind w:left="1304"/>
        <w:rPr>
          <w:rFonts w:eastAsia="맑은 고딕"/>
          <w:lang w:eastAsia="ko-KR"/>
        </w:rPr>
      </w:pPr>
      <w:r>
        <w:rPr>
          <w:rFonts w:eastAsia="맑은 고딕" w:hint="eastAsia"/>
          <w:lang w:eastAsia="ko-KR"/>
        </w:rPr>
        <w:t>-</w:t>
      </w:r>
      <w:r w:rsidRPr="00CB1F7E">
        <w:rPr>
          <w:rFonts w:eastAsia="맑은 고딕"/>
          <w:lang w:eastAsia="ko-KR"/>
        </w:rPr>
        <w:tab/>
      </w:r>
      <w:r w:rsidRPr="001A1D27">
        <w:rPr>
          <w:rFonts w:eastAsia="맑은 고딕"/>
          <w:lang w:eastAsia="ko-KR"/>
        </w:rPr>
        <w:t>multiplexing and demultiplexing of MAC SDUs</w:t>
      </w:r>
      <w:r>
        <w:rPr>
          <w:rFonts w:eastAsia="맑은 고딕" w:hint="eastAsia"/>
          <w:lang w:eastAsia="ko-KR"/>
        </w:rPr>
        <w:t xml:space="preserve"> </w:t>
      </w:r>
      <w:r>
        <w:rPr>
          <w:rFonts w:eastAsia="맑은 고딕"/>
          <w:lang w:eastAsia="ko-KR"/>
        </w:rPr>
        <w:tab/>
      </w:r>
    </w:p>
    <w:p w14:paraId="5A444D82" w14:textId="77777777" w:rsidR="00214BBA" w:rsidRPr="001A1D27" w:rsidRDefault="00214BBA" w:rsidP="00214BBA">
      <w:pPr>
        <w:pStyle w:val="Proposal"/>
        <w:numPr>
          <w:ilvl w:val="0"/>
          <w:numId w:val="0"/>
        </w:numPr>
        <w:ind w:left="1304"/>
        <w:rPr>
          <w:rFonts w:eastAsia="맑은 고딕"/>
          <w:lang w:eastAsia="ko-KR"/>
        </w:rPr>
      </w:pPr>
      <w:r w:rsidRPr="001A1D27">
        <w:rPr>
          <w:rFonts w:eastAsia="맑은 고딕"/>
          <w:lang w:eastAsia="ko-KR"/>
        </w:rPr>
        <w:t>-</w:t>
      </w:r>
      <w:r w:rsidRPr="001A1D27">
        <w:rPr>
          <w:rFonts w:eastAsia="맑은 고딕"/>
          <w:lang w:eastAsia="ko-KR"/>
        </w:rPr>
        <w:tab/>
        <w:t>scheduling information reporting</w:t>
      </w:r>
    </w:p>
    <w:p w14:paraId="095E4F1E" w14:textId="77777777" w:rsidR="00214BBA" w:rsidRPr="001A1D27" w:rsidRDefault="00214BBA" w:rsidP="00214BBA">
      <w:pPr>
        <w:pStyle w:val="Proposal"/>
        <w:numPr>
          <w:ilvl w:val="0"/>
          <w:numId w:val="0"/>
        </w:numPr>
        <w:ind w:left="1304"/>
        <w:rPr>
          <w:rFonts w:eastAsia="맑은 고딕"/>
          <w:lang w:eastAsia="ko-KR"/>
        </w:rPr>
      </w:pPr>
      <w:r w:rsidRPr="001A1D27">
        <w:rPr>
          <w:rFonts w:eastAsia="맑은 고딕"/>
          <w:lang w:eastAsia="ko-KR"/>
        </w:rPr>
        <w:t>-</w:t>
      </w:r>
      <w:r w:rsidRPr="001A1D27">
        <w:rPr>
          <w:rFonts w:eastAsia="맑은 고딕"/>
          <w:lang w:eastAsia="ko-KR"/>
        </w:rPr>
        <w:tab/>
        <w:t>error correction through HARQ</w:t>
      </w:r>
    </w:p>
    <w:p w14:paraId="020DF20B" w14:textId="77777777" w:rsidR="00214BBA" w:rsidRDefault="00214BBA" w:rsidP="00214BBA">
      <w:pPr>
        <w:pStyle w:val="Proposal"/>
        <w:numPr>
          <w:ilvl w:val="0"/>
          <w:numId w:val="0"/>
        </w:numPr>
        <w:ind w:left="1304"/>
        <w:rPr>
          <w:rFonts w:eastAsia="맑은 고딕"/>
          <w:lang w:eastAsia="ko-KR"/>
        </w:rPr>
      </w:pPr>
      <w:r w:rsidRPr="001A1D27">
        <w:rPr>
          <w:rFonts w:eastAsia="맑은 고딕"/>
          <w:lang w:eastAsia="ko-KR"/>
        </w:rPr>
        <w:t>-</w:t>
      </w:r>
      <w:r w:rsidRPr="001A1D27">
        <w:rPr>
          <w:rFonts w:eastAsia="맑은 고딕"/>
          <w:lang w:eastAsia="ko-KR"/>
        </w:rPr>
        <w:tab/>
        <w:t>logical channel prioritization</w:t>
      </w:r>
    </w:p>
    <w:p w14:paraId="6C0B2FB0" w14:textId="77777777" w:rsidR="00214BBA" w:rsidRPr="001A1D27" w:rsidRDefault="00214BBA" w:rsidP="00214BBA">
      <w:pPr>
        <w:pStyle w:val="Proposal"/>
        <w:numPr>
          <w:ilvl w:val="0"/>
          <w:numId w:val="0"/>
        </w:numPr>
        <w:ind w:left="1304"/>
        <w:rPr>
          <w:rFonts w:eastAsia="맑은 고딕"/>
          <w:lang w:eastAsia="ko-KR"/>
        </w:rPr>
      </w:pPr>
      <w:r w:rsidRPr="001A1D27">
        <w:rPr>
          <w:rFonts w:eastAsia="맑은 고딕"/>
          <w:lang w:eastAsia="ko-KR"/>
        </w:rPr>
        <w:t>-</w:t>
      </w:r>
      <w:r w:rsidRPr="001A1D27">
        <w:rPr>
          <w:rFonts w:eastAsia="맑은 고딕"/>
          <w:lang w:eastAsia="ko-KR"/>
        </w:rPr>
        <w:tab/>
      </w:r>
      <w:r>
        <w:rPr>
          <w:rFonts w:hint="eastAsia"/>
          <w:lang w:eastAsia="ko-KR"/>
        </w:rPr>
        <w:t>power/energy saving</w:t>
      </w:r>
      <w:r>
        <w:rPr>
          <w:rFonts w:eastAsia="맑은 고딕" w:hint="eastAsia"/>
          <w:lang w:eastAsia="ko-KR"/>
        </w:rPr>
        <w:t xml:space="preserve"> for both UE and network</w:t>
      </w:r>
    </w:p>
    <w:p w14:paraId="7CFFC044" w14:textId="5A25FAE1" w:rsidR="00875015" w:rsidRPr="00155A0D" w:rsidRDefault="00875015" w:rsidP="00875015">
      <w:pPr>
        <w:pStyle w:val="Proposal"/>
      </w:pPr>
      <w:r w:rsidRPr="00C810A9">
        <w:t xml:space="preserve">Remove RLC and SDAP, and </w:t>
      </w:r>
      <w:r w:rsidRPr="00155A0D">
        <w:t xml:space="preserve">the </w:t>
      </w:r>
      <w:r>
        <w:rPr>
          <w:rFonts w:eastAsia="맑은 고딕" w:hint="eastAsia"/>
          <w:lang w:eastAsia="ko-KR"/>
        </w:rPr>
        <w:t>required</w:t>
      </w:r>
      <w:r w:rsidRPr="00155A0D">
        <w:t xml:space="preserve"> functions</w:t>
      </w:r>
      <w:r>
        <w:rPr>
          <w:rFonts w:eastAsia="맑은 고딕" w:hint="eastAsia"/>
          <w:lang w:eastAsia="ko-KR"/>
        </w:rPr>
        <w:t xml:space="preserve"> which were in RLC and SDAP</w:t>
      </w:r>
      <w:r w:rsidRPr="00155A0D">
        <w:t xml:space="preserve"> are integrated into PDCP</w:t>
      </w:r>
      <w:r>
        <w:rPr>
          <w:rFonts w:eastAsia="맑은 고딕" w:hint="eastAsia"/>
          <w:lang w:eastAsia="ko-KR"/>
        </w:rPr>
        <w:t xml:space="preserve">. </w:t>
      </w:r>
    </w:p>
    <w:p w14:paraId="0A5795DA" w14:textId="77777777" w:rsidR="00875015" w:rsidRPr="00D51FA5" w:rsidRDefault="00875015" w:rsidP="00875015">
      <w:pPr>
        <w:pStyle w:val="Proposal"/>
      </w:pPr>
      <w:r w:rsidRPr="00D51FA5">
        <w:t xml:space="preserve">Design separate </w:t>
      </w:r>
      <w:proofErr w:type="gramStart"/>
      <w:r w:rsidRPr="00D51FA5">
        <w:t>path</w:t>
      </w:r>
      <w:proofErr w:type="gramEnd"/>
      <w:r w:rsidRPr="00D51FA5">
        <w:t xml:space="preserve"> for L2 control signal and user data</w:t>
      </w:r>
      <w:r>
        <w:rPr>
          <w:rFonts w:eastAsia="맑은 고딕" w:hint="eastAsia"/>
          <w:lang w:eastAsia="ko-KR"/>
        </w:rPr>
        <w:t>.</w:t>
      </w:r>
    </w:p>
    <w:bookmarkEnd w:id="8"/>
    <w:p w14:paraId="217D2EEE" w14:textId="77777777" w:rsidR="00476DD5" w:rsidRPr="00875015" w:rsidRDefault="00476DD5" w:rsidP="00003696">
      <w:pPr>
        <w:tabs>
          <w:tab w:val="num" w:pos="1440"/>
        </w:tabs>
        <w:rPr>
          <w:lang w:val="en-US" w:eastAsia="ko-KR"/>
        </w:rPr>
      </w:pPr>
    </w:p>
    <w:sectPr w:rsidR="00476DD5" w:rsidRPr="00875015">
      <w:footerReference w:type="even" r:id="rId13"/>
      <w:footerReference w:type="default" r:id="rId14"/>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A45F0" w14:textId="77777777" w:rsidR="004E4E05" w:rsidRDefault="004E4E05">
      <w:pPr>
        <w:spacing w:after="0" w:line="240" w:lineRule="auto"/>
      </w:pPr>
      <w:r>
        <w:separator/>
      </w:r>
    </w:p>
  </w:endnote>
  <w:endnote w:type="continuationSeparator" w:id="0">
    <w:p w14:paraId="613340C0" w14:textId="77777777" w:rsidR="004E4E05" w:rsidRDefault="004E4E05">
      <w:pPr>
        <w:spacing w:after="0" w:line="240" w:lineRule="auto"/>
      </w:pPr>
      <w:r>
        <w:continuationSeparator/>
      </w:r>
    </w:p>
  </w:endnote>
  <w:endnote w:type="continuationNotice" w:id="1">
    <w:p w14:paraId="0ECC705C" w14:textId="77777777" w:rsidR="004E4E05" w:rsidRDefault="004E4E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35D13" w14:textId="77777777" w:rsidR="00EA4E01" w:rsidRDefault="004C62E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rPr>
      <w:t>1</w:t>
    </w:r>
    <w:r>
      <w:rPr>
        <w:rStyle w:val="ad"/>
      </w:rPr>
      <w:fldChar w:fldCharType="end"/>
    </w:r>
  </w:p>
  <w:p w14:paraId="41D693B8" w14:textId="77777777" w:rsidR="00EA4E01" w:rsidRDefault="00EA4E01">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D5811" w14:textId="68AFCB9A" w:rsidR="00EA4E01" w:rsidRDefault="004C62E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275001">
      <w:rPr>
        <w:rStyle w:val="ad"/>
        <w:noProof/>
      </w:rPr>
      <w:t>3</w:t>
    </w:r>
    <w:r>
      <w:rPr>
        <w:rStyle w:val="ad"/>
      </w:rPr>
      <w:fldChar w:fldCharType="end"/>
    </w:r>
  </w:p>
  <w:p w14:paraId="35085733" w14:textId="77777777" w:rsidR="00EA4E01" w:rsidRDefault="00EA4E01">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87671" w14:textId="77777777" w:rsidR="004E4E05" w:rsidRDefault="004E4E05">
      <w:pPr>
        <w:spacing w:after="0" w:line="240" w:lineRule="auto"/>
      </w:pPr>
      <w:r>
        <w:separator/>
      </w:r>
    </w:p>
  </w:footnote>
  <w:footnote w:type="continuationSeparator" w:id="0">
    <w:p w14:paraId="77216362" w14:textId="77777777" w:rsidR="004E4E05" w:rsidRDefault="004E4E05">
      <w:pPr>
        <w:spacing w:after="0" w:line="240" w:lineRule="auto"/>
      </w:pPr>
      <w:r>
        <w:continuationSeparator/>
      </w:r>
    </w:p>
  </w:footnote>
  <w:footnote w:type="continuationNotice" w:id="1">
    <w:p w14:paraId="1CF7D935" w14:textId="77777777" w:rsidR="004E4E05" w:rsidRDefault="004E4E0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911B35"/>
    <w:multiLevelType w:val="hybridMultilevel"/>
    <w:tmpl w:val="F992F804"/>
    <w:lvl w:ilvl="0" w:tplc="52947D6A">
      <w:start w:val="1"/>
      <w:numFmt w:val="bullet"/>
      <w:lvlText w:val="–"/>
      <w:lvlJc w:val="left"/>
      <w:pPr>
        <w:tabs>
          <w:tab w:val="num" w:pos="720"/>
        </w:tabs>
        <w:ind w:left="720" w:hanging="360"/>
      </w:pPr>
      <w:rPr>
        <w:rFonts w:ascii="Arial" w:hAnsi="Arial" w:hint="default"/>
      </w:rPr>
    </w:lvl>
    <w:lvl w:ilvl="1" w:tplc="C7B61038">
      <w:start w:val="1"/>
      <w:numFmt w:val="bullet"/>
      <w:lvlText w:val="–"/>
      <w:lvlJc w:val="left"/>
      <w:pPr>
        <w:tabs>
          <w:tab w:val="num" w:pos="1440"/>
        </w:tabs>
        <w:ind w:left="1440" w:hanging="360"/>
      </w:pPr>
      <w:rPr>
        <w:rFonts w:ascii="Arial" w:hAnsi="Arial" w:hint="default"/>
      </w:rPr>
    </w:lvl>
    <w:lvl w:ilvl="2" w:tplc="7CD466F0">
      <w:numFmt w:val="none"/>
      <w:lvlText w:val=""/>
      <w:lvlJc w:val="left"/>
      <w:pPr>
        <w:tabs>
          <w:tab w:val="num" w:pos="360"/>
        </w:tabs>
      </w:pPr>
    </w:lvl>
    <w:lvl w:ilvl="3" w:tplc="66A8AEDC" w:tentative="1">
      <w:start w:val="1"/>
      <w:numFmt w:val="bullet"/>
      <w:lvlText w:val="–"/>
      <w:lvlJc w:val="left"/>
      <w:pPr>
        <w:tabs>
          <w:tab w:val="num" w:pos="2880"/>
        </w:tabs>
        <w:ind w:left="2880" w:hanging="360"/>
      </w:pPr>
      <w:rPr>
        <w:rFonts w:ascii="Arial" w:hAnsi="Arial" w:hint="default"/>
      </w:rPr>
    </w:lvl>
    <w:lvl w:ilvl="4" w:tplc="CB8678AC" w:tentative="1">
      <w:start w:val="1"/>
      <w:numFmt w:val="bullet"/>
      <w:lvlText w:val="–"/>
      <w:lvlJc w:val="left"/>
      <w:pPr>
        <w:tabs>
          <w:tab w:val="num" w:pos="3600"/>
        </w:tabs>
        <w:ind w:left="3600" w:hanging="360"/>
      </w:pPr>
      <w:rPr>
        <w:rFonts w:ascii="Arial" w:hAnsi="Arial" w:hint="default"/>
      </w:rPr>
    </w:lvl>
    <w:lvl w:ilvl="5" w:tplc="E1DC3F2E" w:tentative="1">
      <w:start w:val="1"/>
      <w:numFmt w:val="bullet"/>
      <w:lvlText w:val="–"/>
      <w:lvlJc w:val="left"/>
      <w:pPr>
        <w:tabs>
          <w:tab w:val="num" w:pos="4320"/>
        </w:tabs>
        <w:ind w:left="4320" w:hanging="360"/>
      </w:pPr>
      <w:rPr>
        <w:rFonts w:ascii="Arial" w:hAnsi="Arial" w:hint="default"/>
      </w:rPr>
    </w:lvl>
    <w:lvl w:ilvl="6" w:tplc="26169F88" w:tentative="1">
      <w:start w:val="1"/>
      <w:numFmt w:val="bullet"/>
      <w:lvlText w:val="–"/>
      <w:lvlJc w:val="left"/>
      <w:pPr>
        <w:tabs>
          <w:tab w:val="num" w:pos="5040"/>
        </w:tabs>
        <w:ind w:left="5040" w:hanging="360"/>
      </w:pPr>
      <w:rPr>
        <w:rFonts w:ascii="Arial" w:hAnsi="Arial" w:hint="default"/>
      </w:rPr>
    </w:lvl>
    <w:lvl w:ilvl="7" w:tplc="D2F205DA" w:tentative="1">
      <w:start w:val="1"/>
      <w:numFmt w:val="bullet"/>
      <w:lvlText w:val="–"/>
      <w:lvlJc w:val="left"/>
      <w:pPr>
        <w:tabs>
          <w:tab w:val="num" w:pos="5760"/>
        </w:tabs>
        <w:ind w:left="5760" w:hanging="360"/>
      </w:pPr>
      <w:rPr>
        <w:rFonts w:ascii="Arial" w:hAnsi="Arial" w:hint="default"/>
      </w:rPr>
    </w:lvl>
    <w:lvl w:ilvl="8" w:tplc="C0B8D1E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FD286B"/>
    <w:multiLevelType w:val="hybridMultilevel"/>
    <w:tmpl w:val="798A2B80"/>
    <w:lvl w:ilvl="0" w:tplc="3BD835B2">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79101B8"/>
    <w:multiLevelType w:val="hybridMultilevel"/>
    <w:tmpl w:val="563CD1F4"/>
    <w:lvl w:ilvl="0" w:tplc="ED3A7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8C0A21"/>
    <w:multiLevelType w:val="hybridMultilevel"/>
    <w:tmpl w:val="7E6C9C3E"/>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9913A1A"/>
    <w:multiLevelType w:val="hybridMultilevel"/>
    <w:tmpl w:val="586CA1F2"/>
    <w:lvl w:ilvl="0" w:tplc="A74C875C">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0B2C3C09"/>
    <w:multiLevelType w:val="hybridMultilevel"/>
    <w:tmpl w:val="E39EADFC"/>
    <w:lvl w:ilvl="0" w:tplc="1D7469B0">
      <w:start w:val="1"/>
      <w:numFmt w:val="bullet"/>
      <w:lvlText w:val="–"/>
      <w:lvlJc w:val="left"/>
      <w:pPr>
        <w:tabs>
          <w:tab w:val="num" w:pos="720"/>
        </w:tabs>
        <w:ind w:left="720" w:hanging="360"/>
      </w:pPr>
      <w:rPr>
        <w:rFonts w:ascii="Arial" w:hAnsi="Arial" w:hint="default"/>
      </w:rPr>
    </w:lvl>
    <w:lvl w:ilvl="1" w:tplc="0DBC52DC">
      <w:start w:val="1"/>
      <w:numFmt w:val="bullet"/>
      <w:lvlText w:val="–"/>
      <w:lvlJc w:val="left"/>
      <w:pPr>
        <w:tabs>
          <w:tab w:val="num" w:pos="1440"/>
        </w:tabs>
        <w:ind w:left="1440" w:hanging="360"/>
      </w:pPr>
      <w:rPr>
        <w:rFonts w:ascii="Arial" w:hAnsi="Arial" w:hint="default"/>
      </w:rPr>
    </w:lvl>
    <w:lvl w:ilvl="2" w:tplc="4144507A">
      <w:numFmt w:val="none"/>
      <w:lvlText w:val=""/>
      <w:lvlJc w:val="left"/>
      <w:pPr>
        <w:tabs>
          <w:tab w:val="num" w:pos="360"/>
        </w:tabs>
      </w:pPr>
    </w:lvl>
    <w:lvl w:ilvl="3" w:tplc="C2BC3414" w:tentative="1">
      <w:start w:val="1"/>
      <w:numFmt w:val="bullet"/>
      <w:lvlText w:val="–"/>
      <w:lvlJc w:val="left"/>
      <w:pPr>
        <w:tabs>
          <w:tab w:val="num" w:pos="2880"/>
        </w:tabs>
        <w:ind w:left="2880" w:hanging="360"/>
      </w:pPr>
      <w:rPr>
        <w:rFonts w:ascii="Arial" w:hAnsi="Arial" w:hint="default"/>
      </w:rPr>
    </w:lvl>
    <w:lvl w:ilvl="4" w:tplc="6FBAC4B4" w:tentative="1">
      <w:start w:val="1"/>
      <w:numFmt w:val="bullet"/>
      <w:lvlText w:val="–"/>
      <w:lvlJc w:val="left"/>
      <w:pPr>
        <w:tabs>
          <w:tab w:val="num" w:pos="3600"/>
        </w:tabs>
        <w:ind w:left="3600" w:hanging="360"/>
      </w:pPr>
      <w:rPr>
        <w:rFonts w:ascii="Arial" w:hAnsi="Arial" w:hint="default"/>
      </w:rPr>
    </w:lvl>
    <w:lvl w:ilvl="5" w:tplc="A7CA7168" w:tentative="1">
      <w:start w:val="1"/>
      <w:numFmt w:val="bullet"/>
      <w:lvlText w:val="–"/>
      <w:lvlJc w:val="left"/>
      <w:pPr>
        <w:tabs>
          <w:tab w:val="num" w:pos="4320"/>
        </w:tabs>
        <w:ind w:left="4320" w:hanging="360"/>
      </w:pPr>
      <w:rPr>
        <w:rFonts w:ascii="Arial" w:hAnsi="Arial" w:hint="default"/>
      </w:rPr>
    </w:lvl>
    <w:lvl w:ilvl="6" w:tplc="0144D99C" w:tentative="1">
      <w:start w:val="1"/>
      <w:numFmt w:val="bullet"/>
      <w:lvlText w:val="–"/>
      <w:lvlJc w:val="left"/>
      <w:pPr>
        <w:tabs>
          <w:tab w:val="num" w:pos="5040"/>
        </w:tabs>
        <w:ind w:left="5040" w:hanging="360"/>
      </w:pPr>
      <w:rPr>
        <w:rFonts w:ascii="Arial" w:hAnsi="Arial" w:hint="default"/>
      </w:rPr>
    </w:lvl>
    <w:lvl w:ilvl="7" w:tplc="DB32B4AE" w:tentative="1">
      <w:start w:val="1"/>
      <w:numFmt w:val="bullet"/>
      <w:lvlText w:val="–"/>
      <w:lvlJc w:val="left"/>
      <w:pPr>
        <w:tabs>
          <w:tab w:val="num" w:pos="5760"/>
        </w:tabs>
        <w:ind w:left="5760" w:hanging="360"/>
      </w:pPr>
      <w:rPr>
        <w:rFonts w:ascii="Arial" w:hAnsi="Arial" w:hint="default"/>
      </w:rPr>
    </w:lvl>
    <w:lvl w:ilvl="8" w:tplc="E3E8C69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051306"/>
    <w:multiLevelType w:val="hybridMultilevel"/>
    <w:tmpl w:val="FA842460"/>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A4B573C"/>
    <w:multiLevelType w:val="multilevel"/>
    <w:tmpl w:val="1A4B573C"/>
    <w:lvl w:ilvl="0">
      <w:start w:val="3"/>
      <w:numFmt w:val="bullet"/>
      <w:lvlText w:val="-"/>
      <w:lvlJc w:val="left"/>
      <w:pPr>
        <w:ind w:left="720" w:hanging="360"/>
      </w:pPr>
      <w:rPr>
        <w:rFonts w:ascii="Times New Roman" w:eastAsia="바탕"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8858FC"/>
    <w:multiLevelType w:val="hybridMultilevel"/>
    <w:tmpl w:val="1DB4E2DA"/>
    <w:lvl w:ilvl="0" w:tplc="C458E6CE">
      <w:start w:val="2"/>
      <w:numFmt w:val="bullet"/>
      <w:lvlText w:val="-"/>
      <w:lvlJc w:val="left"/>
      <w:pPr>
        <w:ind w:left="880" w:hanging="440"/>
      </w:pPr>
      <w:rPr>
        <w:rFonts w:ascii="Times New Roman" w:eastAsia="바탕"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2DB630F"/>
    <w:multiLevelType w:val="hybridMultilevel"/>
    <w:tmpl w:val="2CFACC4A"/>
    <w:lvl w:ilvl="0" w:tplc="FFFFFFFF">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Symbol" w:hAnsi="Symbo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2" w15:restartNumberingAfterBreak="0">
    <w:nsid w:val="27BA4B5E"/>
    <w:multiLevelType w:val="hybridMultilevel"/>
    <w:tmpl w:val="25024296"/>
    <w:lvl w:ilvl="0" w:tplc="F93E48D8">
      <w:start w:val="1"/>
      <w:numFmt w:val="bullet"/>
      <w:lvlText w:val="–"/>
      <w:lvlJc w:val="left"/>
      <w:pPr>
        <w:tabs>
          <w:tab w:val="num" w:pos="720"/>
        </w:tabs>
        <w:ind w:left="720" w:hanging="360"/>
      </w:pPr>
      <w:rPr>
        <w:rFonts w:ascii="Arial" w:hAnsi="Arial" w:hint="default"/>
      </w:rPr>
    </w:lvl>
    <w:lvl w:ilvl="1" w:tplc="F7B46F44">
      <w:start w:val="1"/>
      <w:numFmt w:val="bullet"/>
      <w:lvlText w:val="–"/>
      <w:lvlJc w:val="left"/>
      <w:pPr>
        <w:tabs>
          <w:tab w:val="num" w:pos="1440"/>
        </w:tabs>
        <w:ind w:left="1440" w:hanging="360"/>
      </w:pPr>
      <w:rPr>
        <w:rFonts w:ascii="Arial" w:hAnsi="Arial" w:hint="default"/>
      </w:rPr>
    </w:lvl>
    <w:lvl w:ilvl="2" w:tplc="F8825268" w:tentative="1">
      <w:start w:val="1"/>
      <w:numFmt w:val="bullet"/>
      <w:lvlText w:val="–"/>
      <w:lvlJc w:val="left"/>
      <w:pPr>
        <w:tabs>
          <w:tab w:val="num" w:pos="2160"/>
        </w:tabs>
        <w:ind w:left="2160" w:hanging="360"/>
      </w:pPr>
      <w:rPr>
        <w:rFonts w:ascii="Arial" w:hAnsi="Arial" w:hint="default"/>
      </w:rPr>
    </w:lvl>
    <w:lvl w:ilvl="3" w:tplc="CADE61AC" w:tentative="1">
      <w:start w:val="1"/>
      <w:numFmt w:val="bullet"/>
      <w:lvlText w:val="–"/>
      <w:lvlJc w:val="left"/>
      <w:pPr>
        <w:tabs>
          <w:tab w:val="num" w:pos="2880"/>
        </w:tabs>
        <w:ind w:left="2880" w:hanging="360"/>
      </w:pPr>
      <w:rPr>
        <w:rFonts w:ascii="Arial" w:hAnsi="Arial" w:hint="default"/>
      </w:rPr>
    </w:lvl>
    <w:lvl w:ilvl="4" w:tplc="59FEE24A" w:tentative="1">
      <w:start w:val="1"/>
      <w:numFmt w:val="bullet"/>
      <w:lvlText w:val="–"/>
      <w:lvlJc w:val="left"/>
      <w:pPr>
        <w:tabs>
          <w:tab w:val="num" w:pos="3600"/>
        </w:tabs>
        <w:ind w:left="3600" w:hanging="360"/>
      </w:pPr>
      <w:rPr>
        <w:rFonts w:ascii="Arial" w:hAnsi="Arial" w:hint="default"/>
      </w:rPr>
    </w:lvl>
    <w:lvl w:ilvl="5" w:tplc="F40E62CC" w:tentative="1">
      <w:start w:val="1"/>
      <w:numFmt w:val="bullet"/>
      <w:lvlText w:val="–"/>
      <w:lvlJc w:val="left"/>
      <w:pPr>
        <w:tabs>
          <w:tab w:val="num" w:pos="4320"/>
        </w:tabs>
        <w:ind w:left="4320" w:hanging="360"/>
      </w:pPr>
      <w:rPr>
        <w:rFonts w:ascii="Arial" w:hAnsi="Arial" w:hint="default"/>
      </w:rPr>
    </w:lvl>
    <w:lvl w:ilvl="6" w:tplc="9FF62F12" w:tentative="1">
      <w:start w:val="1"/>
      <w:numFmt w:val="bullet"/>
      <w:lvlText w:val="–"/>
      <w:lvlJc w:val="left"/>
      <w:pPr>
        <w:tabs>
          <w:tab w:val="num" w:pos="5040"/>
        </w:tabs>
        <w:ind w:left="5040" w:hanging="360"/>
      </w:pPr>
      <w:rPr>
        <w:rFonts w:ascii="Arial" w:hAnsi="Arial" w:hint="default"/>
      </w:rPr>
    </w:lvl>
    <w:lvl w:ilvl="7" w:tplc="16B43668" w:tentative="1">
      <w:start w:val="1"/>
      <w:numFmt w:val="bullet"/>
      <w:lvlText w:val="–"/>
      <w:lvlJc w:val="left"/>
      <w:pPr>
        <w:tabs>
          <w:tab w:val="num" w:pos="5760"/>
        </w:tabs>
        <w:ind w:left="5760" w:hanging="360"/>
      </w:pPr>
      <w:rPr>
        <w:rFonts w:ascii="Arial" w:hAnsi="Arial" w:hint="default"/>
      </w:rPr>
    </w:lvl>
    <w:lvl w:ilvl="8" w:tplc="8202100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A91A00"/>
    <w:multiLevelType w:val="hybridMultilevel"/>
    <w:tmpl w:val="D6668C74"/>
    <w:lvl w:ilvl="0" w:tplc="2926E55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82F2648"/>
    <w:multiLevelType w:val="hybridMultilevel"/>
    <w:tmpl w:val="B94C1CB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6" w15:restartNumberingAfterBreak="0">
    <w:nsid w:val="3AA46647"/>
    <w:multiLevelType w:val="hybridMultilevel"/>
    <w:tmpl w:val="41744BBE"/>
    <w:lvl w:ilvl="0" w:tplc="1D3AA4DA">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AD4172"/>
    <w:multiLevelType w:val="hybridMultilevel"/>
    <w:tmpl w:val="0E0E816A"/>
    <w:lvl w:ilvl="0" w:tplc="B2BA09BE">
      <w:start w:val="4"/>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4F2111"/>
    <w:multiLevelType w:val="hybridMultilevel"/>
    <w:tmpl w:val="8FEA824C"/>
    <w:lvl w:ilvl="0" w:tplc="F5543BB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0E47DA5"/>
    <w:multiLevelType w:val="hybridMultilevel"/>
    <w:tmpl w:val="7DE63E3A"/>
    <w:lvl w:ilvl="0" w:tplc="8674AB0C">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4AE6991"/>
    <w:multiLevelType w:val="hybridMultilevel"/>
    <w:tmpl w:val="5EF2FDD6"/>
    <w:lvl w:ilvl="0" w:tplc="49FE12AC">
      <w:numFmt w:val="bullet"/>
      <w:lvlText w:val="-"/>
      <w:lvlJc w:val="left"/>
      <w:pPr>
        <w:ind w:left="880" w:hanging="440"/>
      </w:pPr>
      <w:rPr>
        <w:rFonts w:ascii="Times New Roman" w:eastAsia="MS Mincho"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5969572D"/>
    <w:multiLevelType w:val="hybridMultilevel"/>
    <w:tmpl w:val="FA8EB1E6"/>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5D735E10"/>
    <w:multiLevelType w:val="hybridMultilevel"/>
    <w:tmpl w:val="DDA232DC"/>
    <w:lvl w:ilvl="0" w:tplc="C458E6CE">
      <w:start w:val="2"/>
      <w:numFmt w:val="bullet"/>
      <w:lvlText w:val="-"/>
      <w:lvlJc w:val="left"/>
      <w:pPr>
        <w:ind w:left="880" w:hanging="440"/>
      </w:pPr>
      <w:rPr>
        <w:rFonts w:ascii="Times New Roman" w:eastAsia="바탕"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5" w15:restartNumberingAfterBreak="0">
    <w:nsid w:val="5E093B1C"/>
    <w:multiLevelType w:val="hybridMultilevel"/>
    <w:tmpl w:val="E3F24C4C"/>
    <w:lvl w:ilvl="0" w:tplc="5B36A8AE">
      <w:start w:val="1"/>
      <w:numFmt w:val="bullet"/>
      <w:lvlText w:val="•"/>
      <w:lvlJc w:val="left"/>
      <w:pPr>
        <w:tabs>
          <w:tab w:val="num" w:pos="720"/>
        </w:tabs>
        <w:ind w:left="720" w:hanging="360"/>
      </w:pPr>
      <w:rPr>
        <w:rFonts w:ascii="Arial" w:hAnsi="Arial" w:hint="default"/>
      </w:rPr>
    </w:lvl>
    <w:lvl w:ilvl="1" w:tplc="BAE8ED08" w:tentative="1">
      <w:start w:val="1"/>
      <w:numFmt w:val="bullet"/>
      <w:lvlText w:val="•"/>
      <w:lvlJc w:val="left"/>
      <w:pPr>
        <w:tabs>
          <w:tab w:val="num" w:pos="1440"/>
        </w:tabs>
        <w:ind w:left="1440" w:hanging="360"/>
      </w:pPr>
      <w:rPr>
        <w:rFonts w:ascii="Arial" w:hAnsi="Arial" w:hint="default"/>
      </w:rPr>
    </w:lvl>
    <w:lvl w:ilvl="2" w:tplc="12B0555E" w:tentative="1">
      <w:start w:val="1"/>
      <w:numFmt w:val="bullet"/>
      <w:lvlText w:val="•"/>
      <w:lvlJc w:val="left"/>
      <w:pPr>
        <w:tabs>
          <w:tab w:val="num" w:pos="2160"/>
        </w:tabs>
        <w:ind w:left="2160" w:hanging="360"/>
      </w:pPr>
      <w:rPr>
        <w:rFonts w:ascii="Arial" w:hAnsi="Arial" w:hint="default"/>
      </w:rPr>
    </w:lvl>
    <w:lvl w:ilvl="3" w:tplc="5040FE72" w:tentative="1">
      <w:start w:val="1"/>
      <w:numFmt w:val="bullet"/>
      <w:lvlText w:val="•"/>
      <w:lvlJc w:val="left"/>
      <w:pPr>
        <w:tabs>
          <w:tab w:val="num" w:pos="2880"/>
        </w:tabs>
        <w:ind w:left="2880" w:hanging="360"/>
      </w:pPr>
      <w:rPr>
        <w:rFonts w:ascii="Arial" w:hAnsi="Arial" w:hint="default"/>
      </w:rPr>
    </w:lvl>
    <w:lvl w:ilvl="4" w:tplc="F40AAC9C" w:tentative="1">
      <w:start w:val="1"/>
      <w:numFmt w:val="bullet"/>
      <w:lvlText w:val="•"/>
      <w:lvlJc w:val="left"/>
      <w:pPr>
        <w:tabs>
          <w:tab w:val="num" w:pos="3600"/>
        </w:tabs>
        <w:ind w:left="3600" w:hanging="360"/>
      </w:pPr>
      <w:rPr>
        <w:rFonts w:ascii="Arial" w:hAnsi="Arial" w:hint="default"/>
      </w:rPr>
    </w:lvl>
    <w:lvl w:ilvl="5" w:tplc="53C2D2C2" w:tentative="1">
      <w:start w:val="1"/>
      <w:numFmt w:val="bullet"/>
      <w:lvlText w:val="•"/>
      <w:lvlJc w:val="left"/>
      <w:pPr>
        <w:tabs>
          <w:tab w:val="num" w:pos="4320"/>
        </w:tabs>
        <w:ind w:left="4320" w:hanging="360"/>
      </w:pPr>
      <w:rPr>
        <w:rFonts w:ascii="Arial" w:hAnsi="Arial" w:hint="default"/>
      </w:rPr>
    </w:lvl>
    <w:lvl w:ilvl="6" w:tplc="09B22B6C" w:tentative="1">
      <w:start w:val="1"/>
      <w:numFmt w:val="bullet"/>
      <w:lvlText w:val="•"/>
      <w:lvlJc w:val="left"/>
      <w:pPr>
        <w:tabs>
          <w:tab w:val="num" w:pos="5040"/>
        </w:tabs>
        <w:ind w:left="5040" w:hanging="360"/>
      </w:pPr>
      <w:rPr>
        <w:rFonts w:ascii="Arial" w:hAnsi="Arial" w:hint="default"/>
      </w:rPr>
    </w:lvl>
    <w:lvl w:ilvl="7" w:tplc="535AFBE4" w:tentative="1">
      <w:start w:val="1"/>
      <w:numFmt w:val="bullet"/>
      <w:lvlText w:val="•"/>
      <w:lvlJc w:val="left"/>
      <w:pPr>
        <w:tabs>
          <w:tab w:val="num" w:pos="5760"/>
        </w:tabs>
        <w:ind w:left="5760" w:hanging="360"/>
      </w:pPr>
      <w:rPr>
        <w:rFonts w:ascii="Arial" w:hAnsi="Arial" w:hint="default"/>
      </w:rPr>
    </w:lvl>
    <w:lvl w:ilvl="8" w:tplc="0CEAD77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50E2340"/>
    <w:multiLevelType w:val="hybridMultilevel"/>
    <w:tmpl w:val="A7CCA660"/>
    <w:lvl w:ilvl="0" w:tplc="FFFFFFFF">
      <w:start w:val="2"/>
      <w:numFmt w:val="bullet"/>
      <w:lvlText w:val="-"/>
      <w:lvlJc w:val="left"/>
      <w:pPr>
        <w:ind w:left="800" w:hanging="360"/>
      </w:pPr>
      <w:rPr>
        <w:rFonts w:ascii="Times New Roman" w:eastAsia="바탕" w:hAnsi="Times New Roman" w:cs="Times New Roman" w:hint="default"/>
      </w:rPr>
    </w:lvl>
    <w:lvl w:ilvl="1" w:tplc="08090001">
      <w:start w:val="1"/>
      <w:numFmt w:val="bullet"/>
      <w:lvlText w:val=""/>
      <w:lvlJc w:val="left"/>
      <w:pPr>
        <w:ind w:left="1320" w:hanging="440"/>
      </w:pPr>
      <w:rPr>
        <w:rFonts w:ascii="Symbol" w:hAnsi="Symbo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7" w15:restartNumberingAfterBreak="0">
    <w:nsid w:val="66050F2C"/>
    <w:multiLevelType w:val="hybridMultilevel"/>
    <w:tmpl w:val="A8C6517E"/>
    <w:lvl w:ilvl="0" w:tplc="C458E6CE">
      <w:start w:val="2"/>
      <w:numFmt w:val="bullet"/>
      <w:lvlText w:val="-"/>
      <w:lvlJc w:val="left"/>
      <w:pPr>
        <w:ind w:left="880" w:hanging="440"/>
      </w:pPr>
      <w:rPr>
        <w:rFonts w:ascii="Times New Roman" w:eastAsia="바탕"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8" w15:restartNumberingAfterBreak="0">
    <w:nsid w:val="663251CC"/>
    <w:multiLevelType w:val="hybridMultilevel"/>
    <w:tmpl w:val="2A52FBF2"/>
    <w:lvl w:ilvl="0" w:tplc="4D90EDFA">
      <w:start w:val="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9" w15:restartNumberingAfterBreak="0">
    <w:nsid w:val="6EC543E3"/>
    <w:multiLevelType w:val="hybridMultilevel"/>
    <w:tmpl w:val="3258C2C2"/>
    <w:lvl w:ilvl="0" w:tplc="C458E6CE">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BA0704A"/>
    <w:multiLevelType w:val="hybridMultilevel"/>
    <w:tmpl w:val="9D14B366"/>
    <w:lvl w:ilvl="0" w:tplc="C458E6CE">
      <w:start w:val="2"/>
      <w:numFmt w:val="bullet"/>
      <w:lvlText w:val="-"/>
      <w:lvlJc w:val="left"/>
      <w:pPr>
        <w:ind w:left="880" w:hanging="440"/>
      </w:pPr>
      <w:rPr>
        <w:rFonts w:ascii="Times New Roman" w:eastAsia="바탕"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2" w15:restartNumberingAfterBreak="0">
    <w:nsid w:val="7E0303DF"/>
    <w:multiLevelType w:val="hybridMultilevel"/>
    <w:tmpl w:val="C14C0434"/>
    <w:lvl w:ilvl="0" w:tplc="FFFFFFFF">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Symbol" w:hAnsi="Symbo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3" w15:restartNumberingAfterBreak="0">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656348642">
    <w:abstractNumId w:val="30"/>
  </w:num>
  <w:num w:numId="2" w16cid:durableId="433136465">
    <w:abstractNumId w:val="21"/>
  </w:num>
  <w:num w:numId="3" w16cid:durableId="65568257">
    <w:abstractNumId w:val="10"/>
  </w:num>
  <w:num w:numId="4" w16cid:durableId="1414469755">
    <w:abstractNumId w:val="18"/>
  </w:num>
  <w:num w:numId="5" w16cid:durableId="1866020023">
    <w:abstractNumId w:val="33"/>
  </w:num>
  <w:num w:numId="6" w16cid:durableId="1874925365">
    <w:abstractNumId w:val="15"/>
  </w:num>
  <w:num w:numId="7" w16cid:durableId="151568197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208151605">
    <w:abstractNumId w:val="14"/>
  </w:num>
  <w:num w:numId="9" w16cid:durableId="1130897931">
    <w:abstractNumId w:val="8"/>
  </w:num>
  <w:num w:numId="10" w16cid:durableId="288825110">
    <w:abstractNumId w:val="3"/>
  </w:num>
  <w:num w:numId="11" w16cid:durableId="933050987">
    <w:abstractNumId w:val="13"/>
  </w:num>
  <w:num w:numId="12" w16cid:durableId="3872121">
    <w:abstractNumId w:val="19"/>
  </w:num>
  <w:num w:numId="13" w16cid:durableId="2115896772">
    <w:abstractNumId w:val="5"/>
  </w:num>
  <w:num w:numId="14" w16cid:durableId="594215163">
    <w:abstractNumId w:val="28"/>
  </w:num>
  <w:num w:numId="15" w16cid:durableId="575210396">
    <w:abstractNumId w:val="25"/>
  </w:num>
  <w:num w:numId="16" w16cid:durableId="1491210296">
    <w:abstractNumId w:val="16"/>
  </w:num>
  <w:num w:numId="17" w16cid:durableId="1024481056">
    <w:abstractNumId w:val="1"/>
  </w:num>
  <w:num w:numId="18" w16cid:durableId="75791137">
    <w:abstractNumId w:val="16"/>
  </w:num>
  <w:num w:numId="19" w16cid:durableId="1390151214">
    <w:abstractNumId w:val="6"/>
  </w:num>
  <w:num w:numId="20" w16cid:durableId="1931352549">
    <w:abstractNumId w:val="16"/>
  </w:num>
  <w:num w:numId="21" w16cid:durableId="583299223">
    <w:abstractNumId w:val="16"/>
  </w:num>
  <w:num w:numId="22" w16cid:durableId="2034457938">
    <w:abstractNumId w:val="16"/>
  </w:num>
  <w:num w:numId="23" w16cid:durableId="1552107655">
    <w:abstractNumId w:val="12"/>
  </w:num>
  <w:num w:numId="24" w16cid:durableId="1653943231">
    <w:abstractNumId w:val="16"/>
  </w:num>
  <w:num w:numId="25" w16cid:durableId="26180930">
    <w:abstractNumId w:val="16"/>
  </w:num>
  <w:num w:numId="26" w16cid:durableId="306866042">
    <w:abstractNumId w:val="16"/>
  </w:num>
  <w:num w:numId="27" w16cid:durableId="96411892">
    <w:abstractNumId w:val="17"/>
  </w:num>
  <w:num w:numId="28" w16cid:durableId="120418016">
    <w:abstractNumId w:val="29"/>
  </w:num>
  <w:num w:numId="29" w16cid:durableId="1324158503">
    <w:abstractNumId w:val="7"/>
  </w:num>
  <w:num w:numId="30" w16cid:durableId="255601579">
    <w:abstractNumId w:val="4"/>
  </w:num>
  <w:num w:numId="31" w16cid:durableId="447774416">
    <w:abstractNumId w:val="20"/>
  </w:num>
  <w:num w:numId="32" w16cid:durableId="735665613">
    <w:abstractNumId w:val="23"/>
  </w:num>
  <w:num w:numId="33" w16cid:durableId="1809933881">
    <w:abstractNumId w:val="16"/>
  </w:num>
  <w:num w:numId="34" w16cid:durableId="1954435669">
    <w:abstractNumId w:val="16"/>
  </w:num>
  <w:num w:numId="35" w16cid:durableId="600256792">
    <w:abstractNumId w:val="16"/>
  </w:num>
  <w:num w:numId="36" w16cid:durableId="265306925">
    <w:abstractNumId w:val="16"/>
  </w:num>
  <w:num w:numId="37" w16cid:durableId="715930012">
    <w:abstractNumId w:val="16"/>
  </w:num>
  <w:num w:numId="38" w16cid:durableId="199320553">
    <w:abstractNumId w:val="16"/>
  </w:num>
  <w:num w:numId="39" w16cid:durableId="216287767">
    <w:abstractNumId w:val="9"/>
  </w:num>
  <w:num w:numId="40" w16cid:durableId="740785976">
    <w:abstractNumId w:val="32"/>
  </w:num>
  <w:num w:numId="41" w16cid:durableId="1683895965">
    <w:abstractNumId w:val="24"/>
  </w:num>
  <w:num w:numId="42" w16cid:durableId="75329940">
    <w:abstractNumId w:val="11"/>
  </w:num>
  <w:num w:numId="43" w16cid:durableId="467941868">
    <w:abstractNumId w:val="31"/>
  </w:num>
  <w:num w:numId="44" w16cid:durableId="1073547262">
    <w:abstractNumId w:val="27"/>
  </w:num>
  <w:num w:numId="45" w16cid:durableId="917861582">
    <w:abstractNumId w:val="16"/>
  </w:num>
  <w:num w:numId="46" w16cid:durableId="240917924">
    <w:abstractNumId w:val="16"/>
    <w:lvlOverride w:ilvl="0">
      <w:startOverride w:val="1"/>
    </w:lvlOverride>
  </w:num>
  <w:num w:numId="47" w16cid:durableId="1849636110">
    <w:abstractNumId w:val="2"/>
  </w:num>
  <w:num w:numId="48" w16cid:durableId="2028554299">
    <w:abstractNumId w:val="26"/>
  </w:num>
  <w:num w:numId="49" w16cid:durableId="504900912">
    <w:abstractNumId w:val="22"/>
  </w:num>
  <w:num w:numId="50" w16cid:durableId="1053844616">
    <w:abstractNumId w:val="16"/>
  </w:num>
  <w:num w:numId="51" w16cid:durableId="1871601439">
    <w:abstractNumId w:val="16"/>
    <w:lvlOverride w:ilvl="0">
      <w:startOverride w:val="1"/>
    </w:lvlOverride>
  </w:num>
  <w:num w:numId="52" w16cid:durableId="618685244">
    <w:abstractNumId w:val="16"/>
    <w:lvlOverride w:ilvl="0">
      <w:startOverride w:val="1"/>
    </w:lvlOverride>
  </w:num>
  <w:num w:numId="53" w16cid:durableId="810287308">
    <w:abstractNumId w:val="1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E01"/>
    <w:rsid w:val="000003A2"/>
    <w:rsid w:val="00001367"/>
    <w:rsid w:val="00002674"/>
    <w:rsid w:val="00003349"/>
    <w:rsid w:val="00003696"/>
    <w:rsid w:val="00006766"/>
    <w:rsid w:val="00010C0F"/>
    <w:rsid w:val="00010DB7"/>
    <w:rsid w:val="000171F7"/>
    <w:rsid w:val="00022BD1"/>
    <w:rsid w:val="0003052D"/>
    <w:rsid w:val="00041865"/>
    <w:rsid w:val="00043CD5"/>
    <w:rsid w:val="00046E91"/>
    <w:rsid w:val="000620C7"/>
    <w:rsid w:val="000639A9"/>
    <w:rsid w:val="0007006B"/>
    <w:rsid w:val="00075A89"/>
    <w:rsid w:val="00086A8A"/>
    <w:rsid w:val="00086F17"/>
    <w:rsid w:val="000923DF"/>
    <w:rsid w:val="00095731"/>
    <w:rsid w:val="000A111B"/>
    <w:rsid w:val="000B1DD6"/>
    <w:rsid w:val="000C3B42"/>
    <w:rsid w:val="000D15A6"/>
    <w:rsid w:val="000D34CF"/>
    <w:rsid w:val="000D59CA"/>
    <w:rsid w:val="000D6600"/>
    <w:rsid w:val="000F532D"/>
    <w:rsid w:val="000F60A2"/>
    <w:rsid w:val="0010388B"/>
    <w:rsid w:val="00104331"/>
    <w:rsid w:val="00117567"/>
    <w:rsid w:val="00123510"/>
    <w:rsid w:val="001314B9"/>
    <w:rsid w:val="00137A5E"/>
    <w:rsid w:val="0015085E"/>
    <w:rsid w:val="00152B54"/>
    <w:rsid w:val="00155A0D"/>
    <w:rsid w:val="00186DC2"/>
    <w:rsid w:val="001875D0"/>
    <w:rsid w:val="001A1D27"/>
    <w:rsid w:val="001A7281"/>
    <w:rsid w:val="001B1681"/>
    <w:rsid w:val="001C3E3B"/>
    <w:rsid w:val="001C55A7"/>
    <w:rsid w:val="001D0A71"/>
    <w:rsid w:val="001E216D"/>
    <w:rsid w:val="001E3F52"/>
    <w:rsid w:val="001E7C62"/>
    <w:rsid w:val="001F3071"/>
    <w:rsid w:val="002003F4"/>
    <w:rsid w:val="002004C0"/>
    <w:rsid w:val="00200FAC"/>
    <w:rsid w:val="00204356"/>
    <w:rsid w:val="002149F8"/>
    <w:rsid w:val="00214BBA"/>
    <w:rsid w:val="002242B6"/>
    <w:rsid w:val="002250F0"/>
    <w:rsid w:val="00226583"/>
    <w:rsid w:val="0024691A"/>
    <w:rsid w:val="00254174"/>
    <w:rsid w:val="00255BDA"/>
    <w:rsid w:val="002566C8"/>
    <w:rsid w:val="0026229D"/>
    <w:rsid w:val="00262A0B"/>
    <w:rsid w:val="00273D0A"/>
    <w:rsid w:val="00275001"/>
    <w:rsid w:val="002767E6"/>
    <w:rsid w:val="00280DA0"/>
    <w:rsid w:val="00285372"/>
    <w:rsid w:val="002923C1"/>
    <w:rsid w:val="00292A1D"/>
    <w:rsid w:val="00292CD6"/>
    <w:rsid w:val="00294F97"/>
    <w:rsid w:val="002A06C2"/>
    <w:rsid w:val="002A0AA6"/>
    <w:rsid w:val="002A1209"/>
    <w:rsid w:val="002A2E95"/>
    <w:rsid w:val="002B1E38"/>
    <w:rsid w:val="002B4523"/>
    <w:rsid w:val="002B67EF"/>
    <w:rsid w:val="002B7CA2"/>
    <w:rsid w:val="002D539A"/>
    <w:rsid w:val="002F4AD4"/>
    <w:rsid w:val="003131E1"/>
    <w:rsid w:val="003229BC"/>
    <w:rsid w:val="0033008F"/>
    <w:rsid w:val="00331197"/>
    <w:rsid w:val="00333C47"/>
    <w:rsid w:val="0033675E"/>
    <w:rsid w:val="00371A20"/>
    <w:rsid w:val="003753BF"/>
    <w:rsid w:val="003768DD"/>
    <w:rsid w:val="00394D99"/>
    <w:rsid w:val="0039628A"/>
    <w:rsid w:val="00396D6C"/>
    <w:rsid w:val="003B311A"/>
    <w:rsid w:val="003C1105"/>
    <w:rsid w:val="003D035F"/>
    <w:rsid w:val="003D257C"/>
    <w:rsid w:val="003D341A"/>
    <w:rsid w:val="003E5DCC"/>
    <w:rsid w:val="003F222A"/>
    <w:rsid w:val="003F65D5"/>
    <w:rsid w:val="004043BD"/>
    <w:rsid w:val="00406863"/>
    <w:rsid w:val="00413775"/>
    <w:rsid w:val="00423CC1"/>
    <w:rsid w:val="00440648"/>
    <w:rsid w:val="00442BAE"/>
    <w:rsid w:val="004640F0"/>
    <w:rsid w:val="00476DD5"/>
    <w:rsid w:val="00477457"/>
    <w:rsid w:val="00480FDE"/>
    <w:rsid w:val="00481F0A"/>
    <w:rsid w:val="00490D97"/>
    <w:rsid w:val="004A4B45"/>
    <w:rsid w:val="004A69BC"/>
    <w:rsid w:val="004B0758"/>
    <w:rsid w:val="004B3BDC"/>
    <w:rsid w:val="004B40E1"/>
    <w:rsid w:val="004B6CBE"/>
    <w:rsid w:val="004C257B"/>
    <w:rsid w:val="004C62E5"/>
    <w:rsid w:val="004D0429"/>
    <w:rsid w:val="004D37FC"/>
    <w:rsid w:val="004D66CB"/>
    <w:rsid w:val="004D69C2"/>
    <w:rsid w:val="004E3E79"/>
    <w:rsid w:val="004E4E05"/>
    <w:rsid w:val="004F1133"/>
    <w:rsid w:val="004F2142"/>
    <w:rsid w:val="004F2ACE"/>
    <w:rsid w:val="004F3C5C"/>
    <w:rsid w:val="004F44F1"/>
    <w:rsid w:val="00505C61"/>
    <w:rsid w:val="00506A47"/>
    <w:rsid w:val="00511A12"/>
    <w:rsid w:val="00515940"/>
    <w:rsid w:val="0051643C"/>
    <w:rsid w:val="00520A5D"/>
    <w:rsid w:val="00520F4C"/>
    <w:rsid w:val="00530509"/>
    <w:rsid w:val="00530E54"/>
    <w:rsid w:val="0053242F"/>
    <w:rsid w:val="00541584"/>
    <w:rsid w:val="0054611F"/>
    <w:rsid w:val="00547584"/>
    <w:rsid w:val="00547DFB"/>
    <w:rsid w:val="00550B99"/>
    <w:rsid w:val="005513BF"/>
    <w:rsid w:val="00557B0B"/>
    <w:rsid w:val="00574C76"/>
    <w:rsid w:val="00576CC7"/>
    <w:rsid w:val="00582688"/>
    <w:rsid w:val="00582F7D"/>
    <w:rsid w:val="00595492"/>
    <w:rsid w:val="005A0ED8"/>
    <w:rsid w:val="005A2ED2"/>
    <w:rsid w:val="005A42E1"/>
    <w:rsid w:val="005B4A1F"/>
    <w:rsid w:val="005C3120"/>
    <w:rsid w:val="005C4FFE"/>
    <w:rsid w:val="005D6D78"/>
    <w:rsid w:val="005E177D"/>
    <w:rsid w:val="005E1E59"/>
    <w:rsid w:val="00601AF8"/>
    <w:rsid w:val="00605AEF"/>
    <w:rsid w:val="00611374"/>
    <w:rsid w:val="006215DA"/>
    <w:rsid w:val="00622E41"/>
    <w:rsid w:val="00626596"/>
    <w:rsid w:val="0063118F"/>
    <w:rsid w:val="00640118"/>
    <w:rsid w:val="006435E4"/>
    <w:rsid w:val="00652662"/>
    <w:rsid w:val="00653167"/>
    <w:rsid w:val="00657BB0"/>
    <w:rsid w:val="006701E7"/>
    <w:rsid w:val="006717F9"/>
    <w:rsid w:val="0068093D"/>
    <w:rsid w:val="00683255"/>
    <w:rsid w:val="0068458B"/>
    <w:rsid w:val="006A2AAC"/>
    <w:rsid w:val="006B15EF"/>
    <w:rsid w:val="006B391B"/>
    <w:rsid w:val="006B718D"/>
    <w:rsid w:val="006D4803"/>
    <w:rsid w:val="006E252A"/>
    <w:rsid w:val="006E4CD6"/>
    <w:rsid w:val="006F44FA"/>
    <w:rsid w:val="00703D88"/>
    <w:rsid w:val="0070539A"/>
    <w:rsid w:val="007077A2"/>
    <w:rsid w:val="0071125A"/>
    <w:rsid w:val="0071322B"/>
    <w:rsid w:val="00723BAB"/>
    <w:rsid w:val="00724B8A"/>
    <w:rsid w:val="00724F93"/>
    <w:rsid w:val="00725DC8"/>
    <w:rsid w:val="00726B80"/>
    <w:rsid w:val="00727140"/>
    <w:rsid w:val="00727F2B"/>
    <w:rsid w:val="00732A82"/>
    <w:rsid w:val="00741F18"/>
    <w:rsid w:val="00742242"/>
    <w:rsid w:val="007423FE"/>
    <w:rsid w:val="007459CB"/>
    <w:rsid w:val="00747522"/>
    <w:rsid w:val="00751E92"/>
    <w:rsid w:val="00774E10"/>
    <w:rsid w:val="00784550"/>
    <w:rsid w:val="007901DC"/>
    <w:rsid w:val="007A1800"/>
    <w:rsid w:val="007A34EB"/>
    <w:rsid w:val="007B3FD5"/>
    <w:rsid w:val="007C347C"/>
    <w:rsid w:val="007C7487"/>
    <w:rsid w:val="007C7EA0"/>
    <w:rsid w:val="007D530F"/>
    <w:rsid w:val="007D5A76"/>
    <w:rsid w:val="007E2035"/>
    <w:rsid w:val="007E4E58"/>
    <w:rsid w:val="007E58B8"/>
    <w:rsid w:val="007F0116"/>
    <w:rsid w:val="007F7965"/>
    <w:rsid w:val="007F7C1C"/>
    <w:rsid w:val="00800421"/>
    <w:rsid w:val="00807CDD"/>
    <w:rsid w:val="008127FD"/>
    <w:rsid w:val="0081472C"/>
    <w:rsid w:val="008150AA"/>
    <w:rsid w:val="00823E0E"/>
    <w:rsid w:val="008301D1"/>
    <w:rsid w:val="0083385A"/>
    <w:rsid w:val="00835C20"/>
    <w:rsid w:val="00841639"/>
    <w:rsid w:val="00857003"/>
    <w:rsid w:val="008626DA"/>
    <w:rsid w:val="00871F31"/>
    <w:rsid w:val="00875015"/>
    <w:rsid w:val="00884A66"/>
    <w:rsid w:val="008A1E66"/>
    <w:rsid w:val="008A5636"/>
    <w:rsid w:val="008A587B"/>
    <w:rsid w:val="008A62FA"/>
    <w:rsid w:val="008B1A3C"/>
    <w:rsid w:val="008B25BE"/>
    <w:rsid w:val="008B48BC"/>
    <w:rsid w:val="008C72CC"/>
    <w:rsid w:val="008D07F1"/>
    <w:rsid w:val="008D3D22"/>
    <w:rsid w:val="008E0182"/>
    <w:rsid w:val="00914E56"/>
    <w:rsid w:val="009152A1"/>
    <w:rsid w:val="00917C9F"/>
    <w:rsid w:val="00922578"/>
    <w:rsid w:val="00922F98"/>
    <w:rsid w:val="00924ACD"/>
    <w:rsid w:val="0093688C"/>
    <w:rsid w:val="00941AA2"/>
    <w:rsid w:val="00942B4D"/>
    <w:rsid w:val="009435AD"/>
    <w:rsid w:val="00945406"/>
    <w:rsid w:val="0094775D"/>
    <w:rsid w:val="0096327A"/>
    <w:rsid w:val="009729D5"/>
    <w:rsid w:val="00986F5D"/>
    <w:rsid w:val="00990BB1"/>
    <w:rsid w:val="009923B4"/>
    <w:rsid w:val="00994BE7"/>
    <w:rsid w:val="009A7116"/>
    <w:rsid w:val="009C0638"/>
    <w:rsid w:val="009C209F"/>
    <w:rsid w:val="009C28BC"/>
    <w:rsid w:val="009C41E6"/>
    <w:rsid w:val="009C467A"/>
    <w:rsid w:val="009C6812"/>
    <w:rsid w:val="009E6B22"/>
    <w:rsid w:val="009F3F60"/>
    <w:rsid w:val="009F3FD7"/>
    <w:rsid w:val="009F50A2"/>
    <w:rsid w:val="00A04455"/>
    <w:rsid w:val="00A04479"/>
    <w:rsid w:val="00A07B54"/>
    <w:rsid w:val="00A23774"/>
    <w:rsid w:val="00A27BB4"/>
    <w:rsid w:val="00A41D15"/>
    <w:rsid w:val="00A45C63"/>
    <w:rsid w:val="00A460E5"/>
    <w:rsid w:val="00A6215F"/>
    <w:rsid w:val="00A644E4"/>
    <w:rsid w:val="00A647A9"/>
    <w:rsid w:val="00A71914"/>
    <w:rsid w:val="00A7401F"/>
    <w:rsid w:val="00A864C0"/>
    <w:rsid w:val="00A907FF"/>
    <w:rsid w:val="00A939BE"/>
    <w:rsid w:val="00AA2D89"/>
    <w:rsid w:val="00AC5145"/>
    <w:rsid w:val="00AC7F62"/>
    <w:rsid w:val="00AD0A68"/>
    <w:rsid w:val="00AE0F11"/>
    <w:rsid w:val="00AE1900"/>
    <w:rsid w:val="00AE2B4C"/>
    <w:rsid w:val="00B05AA1"/>
    <w:rsid w:val="00B07BFA"/>
    <w:rsid w:val="00B1111C"/>
    <w:rsid w:val="00B12D35"/>
    <w:rsid w:val="00B25BF8"/>
    <w:rsid w:val="00B26CD6"/>
    <w:rsid w:val="00B37048"/>
    <w:rsid w:val="00B4343E"/>
    <w:rsid w:val="00B4391E"/>
    <w:rsid w:val="00B5092C"/>
    <w:rsid w:val="00B53F31"/>
    <w:rsid w:val="00B56E78"/>
    <w:rsid w:val="00B82927"/>
    <w:rsid w:val="00B8524E"/>
    <w:rsid w:val="00B9181E"/>
    <w:rsid w:val="00B956F4"/>
    <w:rsid w:val="00BA0D79"/>
    <w:rsid w:val="00BA747B"/>
    <w:rsid w:val="00BB3C86"/>
    <w:rsid w:val="00BB7D03"/>
    <w:rsid w:val="00BB7E3E"/>
    <w:rsid w:val="00BC11A4"/>
    <w:rsid w:val="00BD2FF6"/>
    <w:rsid w:val="00BE568E"/>
    <w:rsid w:val="00BF14CF"/>
    <w:rsid w:val="00BF6D2A"/>
    <w:rsid w:val="00BF7E27"/>
    <w:rsid w:val="00C014F8"/>
    <w:rsid w:val="00C04942"/>
    <w:rsid w:val="00C07901"/>
    <w:rsid w:val="00C2448A"/>
    <w:rsid w:val="00C25517"/>
    <w:rsid w:val="00C307C8"/>
    <w:rsid w:val="00C312AA"/>
    <w:rsid w:val="00C3688C"/>
    <w:rsid w:val="00C40B04"/>
    <w:rsid w:val="00C478CB"/>
    <w:rsid w:val="00C52E2F"/>
    <w:rsid w:val="00C561BC"/>
    <w:rsid w:val="00C810A9"/>
    <w:rsid w:val="00C82D8C"/>
    <w:rsid w:val="00C852CF"/>
    <w:rsid w:val="00C9195C"/>
    <w:rsid w:val="00CA4FC2"/>
    <w:rsid w:val="00CB1F7E"/>
    <w:rsid w:val="00CB4E96"/>
    <w:rsid w:val="00CB5D19"/>
    <w:rsid w:val="00CD2926"/>
    <w:rsid w:val="00CD68D4"/>
    <w:rsid w:val="00CE03B2"/>
    <w:rsid w:val="00CE093B"/>
    <w:rsid w:val="00CE1193"/>
    <w:rsid w:val="00CE3575"/>
    <w:rsid w:val="00CE6D9C"/>
    <w:rsid w:val="00CF433C"/>
    <w:rsid w:val="00CF4CE9"/>
    <w:rsid w:val="00D04E7A"/>
    <w:rsid w:val="00D14D0B"/>
    <w:rsid w:val="00D27FD8"/>
    <w:rsid w:val="00D4260E"/>
    <w:rsid w:val="00D444AF"/>
    <w:rsid w:val="00D50705"/>
    <w:rsid w:val="00D51FA5"/>
    <w:rsid w:val="00D563D8"/>
    <w:rsid w:val="00D57924"/>
    <w:rsid w:val="00D60582"/>
    <w:rsid w:val="00D65F04"/>
    <w:rsid w:val="00D80D97"/>
    <w:rsid w:val="00DA5BA5"/>
    <w:rsid w:val="00DB1514"/>
    <w:rsid w:val="00DB414D"/>
    <w:rsid w:val="00DB42FF"/>
    <w:rsid w:val="00DC2E20"/>
    <w:rsid w:val="00DC4733"/>
    <w:rsid w:val="00DD355F"/>
    <w:rsid w:val="00DD38BC"/>
    <w:rsid w:val="00DD451C"/>
    <w:rsid w:val="00DD57FD"/>
    <w:rsid w:val="00DD61B0"/>
    <w:rsid w:val="00DE18E4"/>
    <w:rsid w:val="00DF5013"/>
    <w:rsid w:val="00DF523F"/>
    <w:rsid w:val="00DF5722"/>
    <w:rsid w:val="00DF5B07"/>
    <w:rsid w:val="00E04AEA"/>
    <w:rsid w:val="00E163FD"/>
    <w:rsid w:val="00E17028"/>
    <w:rsid w:val="00E24BFD"/>
    <w:rsid w:val="00E4086E"/>
    <w:rsid w:val="00E52522"/>
    <w:rsid w:val="00E54187"/>
    <w:rsid w:val="00E55675"/>
    <w:rsid w:val="00E60A89"/>
    <w:rsid w:val="00E621F8"/>
    <w:rsid w:val="00E64BBC"/>
    <w:rsid w:val="00E7352B"/>
    <w:rsid w:val="00E74E59"/>
    <w:rsid w:val="00E75353"/>
    <w:rsid w:val="00E75A7E"/>
    <w:rsid w:val="00E8270C"/>
    <w:rsid w:val="00E93193"/>
    <w:rsid w:val="00EA1FDD"/>
    <w:rsid w:val="00EA4E01"/>
    <w:rsid w:val="00EB2C3E"/>
    <w:rsid w:val="00EB3317"/>
    <w:rsid w:val="00ED36F9"/>
    <w:rsid w:val="00ED702F"/>
    <w:rsid w:val="00EF48DD"/>
    <w:rsid w:val="00EF4AC3"/>
    <w:rsid w:val="00F040F2"/>
    <w:rsid w:val="00F05BC3"/>
    <w:rsid w:val="00F0675B"/>
    <w:rsid w:val="00F07DFA"/>
    <w:rsid w:val="00F15E91"/>
    <w:rsid w:val="00F25DA5"/>
    <w:rsid w:val="00F261E5"/>
    <w:rsid w:val="00F32513"/>
    <w:rsid w:val="00F37141"/>
    <w:rsid w:val="00F37C85"/>
    <w:rsid w:val="00F41EFA"/>
    <w:rsid w:val="00F42265"/>
    <w:rsid w:val="00F470E8"/>
    <w:rsid w:val="00F51AFE"/>
    <w:rsid w:val="00F52708"/>
    <w:rsid w:val="00F73286"/>
    <w:rsid w:val="00F766A5"/>
    <w:rsid w:val="00F7771B"/>
    <w:rsid w:val="00F83093"/>
    <w:rsid w:val="00FA49C7"/>
    <w:rsid w:val="00FA7136"/>
    <w:rsid w:val="00FB062E"/>
    <w:rsid w:val="00FB7AE2"/>
    <w:rsid w:val="00FC262C"/>
    <w:rsid w:val="00FC7572"/>
    <w:rsid w:val="00FE120B"/>
    <w:rsid w:val="00FF0126"/>
    <w:rsid w:val="00FF03D5"/>
    <w:rsid w:val="00FF3EE2"/>
    <w:rsid w:val="00FF4D44"/>
    <w:rsid w:val="00FF6D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1501D63"/>
  <w15:docId w15:val="{5E0123DD-49D2-4C25-A47B-C10D7A7F5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line="259" w:lineRule="auto"/>
    </w:pPr>
    <w:rPr>
      <w:rFonts w:ascii="Times New Roman" w:eastAsia="바탕" w:hAnsi="Times New Roman"/>
      <w:lang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바탕" w:hAnsi="Arial"/>
      <w:sz w:val="36"/>
      <w:lang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keepLines/>
      <w:overflowPunct w:val="0"/>
      <w:autoSpaceDE w:val="0"/>
      <w:autoSpaceDN w:val="0"/>
      <w:adjustRightInd w:val="0"/>
      <w:spacing w:before="120" w:line="240" w:lineRule="auto"/>
      <w:ind w:left="1418" w:hanging="1418"/>
      <w:textAlignment w:val="baseline"/>
      <w:outlineLvl w:val="3"/>
    </w:pPr>
    <w:rPr>
      <w:rFonts w:ascii="Arial" w:eastAsia="MS Mincho" w:hAnsi="Arial"/>
      <w:sz w:val="24"/>
      <w:lang w:eastAsia="ja-JP"/>
    </w:rPr>
  </w:style>
  <w:style w:type="paragraph" w:styleId="5">
    <w:name w:val="heading 5"/>
    <w:basedOn w:val="a"/>
    <w:next w:val="a"/>
    <w:link w:val="5Char"/>
    <w:unhideWhenUsed/>
    <w:qFormat/>
    <w:pPr>
      <w:ind w:leftChars="10" w:left="519" w:hangingChars="227" w:hanging="499"/>
      <w:outlineLvl w:val="4"/>
    </w:pPr>
    <w:rPr>
      <w:rFonts w:ascii="Arial" w:eastAsiaTheme="majorEastAsia" w:hAnsi="Arial" w:cs="Arial"/>
      <w:sz w:val="22"/>
      <w:szCs w:val="22"/>
      <w:lang w:eastAsia="ko-KR"/>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
    <w:next w:val="a"/>
    <w:uiPriority w:val="39"/>
    <w:semiHidden/>
    <w:unhideWhenUsed/>
    <w:pPr>
      <w:ind w:leftChars="1000" w:left="2125"/>
    </w:pPr>
  </w:style>
  <w:style w:type="paragraph" w:styleId="a3">
    <w:name w:val="annotation text"/>
    <w:basedOn w:val="a"/>
    <w:link w:val="Char"/>
    <w:unhideWhenUsed/>
    <w:qFormat/>
  </w:style>
  <w:style w:type="paragraph" w:styleId="a4">
    <w:name w:val="Body Text"/>
    <w:basedOn w:val="a"/>
    <w:link w:val="Char0"/>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5">
    <w:name w:val="Balloon Text"/>
    <w:basedOn w:val="a"/>
    <w:link w:val="Char1"/>
    <w:uiPriority w:val="99"/>
    <w:semiHidden/>
    <w:unhideWhenUsed/>
    <w:pPr>
      <w:spacing w:after="0"/>
    </w:pPr>
    <w:rPr>
      <w:rFonts w:ascii="맑은 고딕" w:eastAsia="맑은 고딕" w:hAnsi="맑은 고딕"/>
      <w:sz w:val="18"/>
      <w:szCs w:val="18"/>
    </w:rPr>
  </w:style>
  <w:style w:type="paragraph" w:styleId="a6">
    <w:name w:val="footer"/>
    <w:basedOn w:val="a7"/>
    <w:link w:val="Char2"/>
    <w:qFormat/>
    <w:pPr>
      <w:widowControl w:val="0"/>
      <w:snapToGrid/>
      <w:spacing w:after="0"/>
      <w:jc w:val="center"/>
    </w:pPr>
    <w:rPr>
      <w:rFonts w:ascii="Arial" w:hAnsi="Arial"/>
      <w:b/>
      <w:i/>
      <w:sz w:val="18"/>
      <w:lang w:val="en-US"/>
    </w:rPr>
  </w:style>
  <w:style w:type="paragraph" w:styleId="a7">
    <w:name w:val="header"/>
    <w:basedOn w:val="a"/>
    <w:link w:val="Char3"/>
    <w:uiPriority w:val="99"/>
    <w:unhideWhenUsed/>
    <w:qFormat/>
    <w:pPr>
      <w:tabs>
        <w:tab w:val="center" w:pos="4513"/>
        <w:tab w:val="right" w:pos="9026"/>
      </w:tabs>
      <w:snapToGrid w:val="0"/>
    </w:pPr>
  </w:style>
  <w:style w:type="paragraph" w:styleId="a8">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9">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paragraph" w:styleId="aa">
    <w:name w:val="annotation subject"/>
    <w:basedOn w:val="a3"/>
    <w:next w:val="a3"/>
    <w:link w:val="Char4"/>
    <w:uiPriority w:val="99"/>
    <w:semiHidden/>
    <w:unhideWhenUsed/>
    <w:rPr>
      <w:b/>
      <w:bCs/>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page number"/>
    <w:basedOn w:val="a0"/>
    <w:qFormat/>
  </w:style>
  <w:style w:type="character" w:styleId="ae">
    <w:name w:val="Hyperlink"/>
    <w:basedOn w:val="a0"/>
    <w:uiPriority w:val="99"/>
    <w:unhideWhenUsed/>
    <w:qFormat/>
    <w:rPr>
      <w:color w:val="0563C1"/>
      <w:u w:val="single"/>
    </w:rPr>
  </w:style>
  <w:style w:type="character" w:styleId="af">
    <w:name w:val="annotation reference"/>
    <w:basedOn w:val="a0"/>
    <w:unhideWhenUsed/>
    <w:qFormat/>
    <w:rPr>
      <w:sz w:val="18"/>
      <w:szCs w:val="18"/>
    </w:r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2">
    <w:name w:val="바닥글 Char"/>
    <w:link w:val="a6"/>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Char">
    <w:name w:val="제목 2 Char"/>
    <w:link w:val="2"/>
    <w:uiPriority w:val="9"/>
    <w:rPr>
      <w:rFonts w:ascii="Arial" w:hAnsi="Arial" w:cs="Arial"/>
      <w:sz w:val="32"/>
    </w:rPr>
  </w:style>
  <w:style w:type="character" w:customStyle="1" w:styleId="Char3">
    <w:name w:val="머리글 Char"/>
    <w:link w:val="a7"/>
    <w:uiPriority w:val="99"/>
    <w:qFormat/>
    <w:rPr>
      <w:rFonts w:ascii="Times New Roman" w:eastAsia="바탕" w:hAnsi="Times New Roman" w:cs="Times New Roman"/>
      <w:kern w:val="0"/>
      <w:szCs w:val="20"/>
      <w:lang w:val="en-GB" w:eastAsia="en-US"/>
    </w:rPr>
  </w:style>
  <w:style w:type="paragraph" w:styleId="af0">
    <w:name w:val="List Paragraph"/>
    <w:aliases w:val="List,- Bullets,?? ??,?????,????,Lista1,中等深浅网格 1 - 着色 21,¥¡¡¡¡ì¬º¥¹¥È¶ÎÂä,ÁÐ³ö¶ÎÂä,列表段落1,—ño’i—Ž,¥ê¥¹¥È¶ÎÂä,1st level - Bullet List Paragraph,Lettre d'introduction,Paragrafo elenco,Normal bullet 2,Bullet list,목록단락,リスト段落,列出段落1"/>
    <w:basedOn w:val="a"/>
    <w:link w:val="Char5"/>
    <w:uiPriority w:val="34"/>
    <w:qFormat/>
    <w:pPr>
      <w:ind w:leftChars="400" w:left="800"/>
    </w:pPr>
  </w:style>
  <w:style w:type="character" w:customStyle="1" w:styleId="Char1">
    <w:name w:val="풍선 도움말 텍스트 Char"/>
    <w:link w:val="a5"/>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8"/>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rPr>
      <w:rFonts w:ascii="Arial" w:eastAsia="MS Mincho" w:hAnsi="Arial"/>
      <w:sz w:val="24"/>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0">
    <w:name w:val="본문 Char"/>
    <w:basedOn w:val="a0"/>
    <w:link w:val="a4"/>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aliases w:val="Editor's Noteormal,EN"/>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aliases w:val="EN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Char5">
    <w:name w:val="목록 단락 Char"/>
    <w:aliases w:val="List Char,- Bullets Char,?? ?? Char,????? Char,???? Char,Lista1 Char,中等深浅网格 1 - 着色 21 Char,¥¡¡¡¡ì¬º¥¹¥È¶ÎÂä Char,ÁÐ³ö¶ÎÂä Char,列表段落1 Char,—ño’i—Ž Char,¥ê¥¹¥È¶ÎÂä Char,1st level - Bullet List Paragraph Char,Lettre d'introduction Char"/>
    <w:link w:val="af0"/>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customStyle="1" w:styleId="Char">
    <w:name w:val="메모 텍스트 Char"/>
    <w:basedOn w:val="a0"/>
    <w:link w:val="a3"/>
    <w:qFormat/>
    <w:rPr>
      <w:rFonts w:ascii="Times New Roman" w:eastAsia="바탕" w:hAnsi="Times New Roman"/>
      <w:lang w:val="en-GB" w:eastAsia="en-US"/>
    </w:rPr>
  </w:style>
  <w:style w:type="character" w:customStyle="1" w:styleId="Char4">
    <w:name w:val="메모 주제 Char"/>
    <w:basedOn w:val="Char"/>
    <w:link w:val="aa"/>
    <w:uiPriority w:val="99"/>
    <w:semiHidden/>
    <w:qFormat/>
    <w:rPr>
      <w:rFonts w:ascii="Times New Roman" w:eastAsia="바탕"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f1">
    <w:name w:val="Document Map"/>
    <w:basedOn w:val="a"/>
    <w:link w:val="Char6"/>
    <w:uiPriority w:val="99"/>
    <w:semiHidden/>
    <w:unhideWhenUsed/>
    <w:rPr>
      <w:rFonts w:ascii="SimSun" w:eastAsia="SimSun"/>
      <w:sz w:val="18"/>
      <w:szCs w:val="18"/>
    </w:rPr>
  </w:style>
  <w:style w:type="character" w:customStyle="1" w:styleId="Char6">
    <w:name w:val="문서 구조 Char"/>
    <w:basedOn w:val="a0"/>
    <w:link w:val="af1"/>
    <w:uiPriority w:val="99"/>
    <w:semiHidden/>
    <w:rPr>
      <w:rFonts w:ascii="SimSun" w:eastAsia="SimSun"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 w:type="character" w:customStyle="1" w:styleId="B1Char1">
    <w:name w:val="B1 Char1"/>
    <w:qFormat/>
    <w:rPr>
      <w:rFonts w:eastAsia="Times New Roman"/>
      <w:lang w:val="en-GB" w:eastAsia="ja-JP"/>
    </w:rPr>
  </w:style>
  <w:style w:type="paragraph" w:styleId="af2">
    <w:name w:val="Revision"/>
    <w:hidden/>
    <w:uiPriority w:val="99"/>
    <w:semiHidden/>
    <w:rPr>
      <w:rFonts w:ascii="Times New Roman" w:eastAsia="바탕" w:hAnsi="Times New Roman"/>
      <w:lang w:eastAsia="en-US"/>
    </w:rPr>
  </w:style>
  <w:style w:type="character" w:customStyle="1" w:styleId="5Char">
    <w:name w:val="제목 5 Char"/>
    <w:basedOn w:val="a0"/>
    <w:link w:val="5"/>
    <w:qFormat/>
    <w:rPr>
      <w:rFonts w:ascii="Arial" w:eastAsiaTheme="majorEastAsia" w:hAnsi="Arial" w:cs="Arial"/>
      <w:sz w:val="22"/>
      <w:szCs w:val="22"/>
      <w:lang w:eastAsia="ko-KR"/>
    </w:rPr>
  </w:style>
  <w:style w:type="paragraph" w:customStyle="1" w:styleId="B5">
    <w:name w:val="B5"/>
    <w:basedOn w:val="50"/>
    <w:link w:val="B5Char"/>
    <w:qFormat/>
    <w:pPr>
      <w:overflowPunct w:val="0"/>
      <w:autoSpaceDE w:val="0"/>
      <w:autoSpaceDN w:val="0"/>
      <w:adjustRightInd w:val="0"/>
      <w:spacing w:line="240"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rPr>
      <w:rFonts w:ascii="Times New Roman" w:eastAsia="Times New Roman" w:hAnsi="Times New Roman"/>
    </w:rPr>
  </w:style>
  <w:style w:type="paragraph" w:styleId="50">
    <w:name w:val="List 5"/>
    <w:basedOn w:val="a"/>
    <w:uiPriority w:val="99"/>
    <w:semiHidden/>
    <w:unhideWhenUsed/>
    <w:pPr>
      <w:ind w:leftChars="1000" w:left="100" w:hangingChars="200" w:hanging="200"/>
      <w:contextualSpacing/>
    </w:pPr>
  </w:style>
  <w:style w:type="character" w:customStyle="1" w:styleId="TFZchn">
    <w:name w:val="TF Zchn"/>
    <w:locked/>
    <w:rsid w:val="00723BAB"/>
    <w:rPr>
      <w:rFonts w:ascii="Arial" w:eastAsia="바탕" w:hAnsi="Arial" w:cs="Times New Roman"/>
      <w:b/>
      <w:kern w:val="0"/>
      <w:szCs w:val="20"/>
      <w:lang w:val="en-GB" w:eastAsia="ja-JP"/>
    </w:rPr>
  </w:style>
  <w:style w:type="paragraph" w:customStyle="1" w:styleId="Proposal">
    <w:name w:val="Proposal"/>
    <w:basedOn w:val="a4"/>
    <w:qFormat/>
    <w:rsid w:val="00C810A9"/>
    <w:pPr>
      <w:numPr>
        <w:numId w:val="45"/>
      </w:numPr>
      <w:tabs>
        <w:tab w:val="left" w:pos="1701"/>
      </w:tabs>
      <w:spacing w:after="120" w:line="240" w:lineRule="auto"/>
      <w:jc w:val="both"/>
    </w:pPr>
    <w:rPr>
      <w:rFonts w:eastAsia="SimSun"/>
      <w:b/>
      <w:bCs/>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30931">
      <w:bodyDiv w:val="1"/>
      <w:marLeft w:val="0"/>
      <w:marRight w:val="0"/>
      <w:marTop w:val="0"/>
      <w:marBottom w:val="0"/>
      <w:divBdr>
        <w:top w:val="none" w:sz="0" w:space="0" w:color="auto"/>
        <w:left w:val="none" w:sz="0" w:space="0" w:color="auto"/>
        <w:bottom w:val="none" w:sz="0" w:space="0" w:color="auto"/>
        <w:right w:val="none" w:sz="0" w:space="0" w:color="auto"/>
      </w:divBdr>
    </w:div>
    <w:div w:id="276909359">
      <w:bodyDiv w:val="1"/>
      <w:marLeft w:val="0"/>
      <w:marRight w:val="0"/>
      <w:marTop w:val="0"/>
      <w:marBottom w:val="0"/>
      <w:divBdr>
        <w:top w:val="none" w:sz="0" w:space="0" w:color="auto"/>
        <w:left w:val="none" w:sz="0" w:space="0" w:color="auto"/>
        <w:bottom w:val="none" w:sz="0" w:space="0" w:color="auto"/>
        <w:right w:val="none" w:sz="0" w:space="0" w:color="auto"/>
      </w:divBdr>
      <w:divsChild>
        <w:div w:id="1693338114">
          <w:marLeft w:val="1454"/>
          <w:marRight w:val="0"/>
          <w:marTop w:val="96"/>
          <w:marBottom w:val="0"/>
          <w:divBdr>
            <w:top w:val="none" w:sz="0" w:space="0" w:color="auto"/>
            <w:left w:val="none" w:sz="0" w:space="0" w:color="auto"/>
            <w:bottom w:val="none" w:sz="0" w:space="0" w:color="auto"/>
            <w:right w:val="none" w:sz="0" w:space="0" w:color="auto"/>
          </w:divBdr>
        </w:div>
        <w:div w:id="731738941">
          <w:marLeft w:val="1454"/>
          <w:marRight w:val="0"/>
          <w:marTop w:val="96"/>
          <w:marBottom w:val="0"/>
          <w:divBdr>
            <w:top w:val="none" w:sz="0" w:space="0" w:color="auto"/>
            <w:left w:val="none" w:sz="0" w:space="0" w:color="auto"/>
            <w:bottom w:val="none" w:sz="0" w:space="0" w:color="auto"/>
            <w:right w:val="none" w:sz="0" w:space="0" w:color="auto"/>
          </w:divBdr>
        </w:div>
      </w:divsChild>
    </w:div>
    <w:div w:id="413666856">
      <w:bodyDiv w:val="1"/>
      <w:marLeft w:val="0"/>
      <w:marRight w:val="0"/>
      <w:marTop w:val="0"/>
      <w:marBottom w:val="0"/>
      <w:divBdr>
        <w:top w:val="none" w:sz="0" w:space="0" w:color="auto"/>
        <w:left w:val="none" w:sz="0" w:space="0" w:color="auto"/>
        <w:bottom w:val="none" w:sz="0" w:space="0" w:color="auto"/>
        <w:right w:val="none" w:sz="0" w:space="0" w:color="auto"/>
      </w:divBdr>
      <w:divsChild>
        <w:div w:id="898632714">
          <w:marLeft w:val="1454"/>
          <w:marRight w:val="0"/>
          <w:marTop w:val="96"/>
          <w:marBottom w:val="0"/>
          <w:divBdr>
            <w:top w:val="none" w:sz="0" w:space="0" w:color="auto"/>
            <w:left w:val="none" w:sz="0" w:space="0" w:color="auto"/>
            <w:bottom w:val="none" w:sz="0" w:space="0" w:color="auto"/>
            <w:right w:val="none" w:sz="0" w:space="0" w:color="auto"/>
          </w:divBdr>
        </w:div>
        <w:div w:id="1453129989">
          <w:marLeft w:val="2246"/>
          <w:marRight w:val="0"/>
          <w:marTop w:val="86"/>
          <w:marBottom w:val="0"/>
          <w:divBdr>
            <w:top w:val="none" w:sz="0" w:space="0" w:color="auto"/>
            <w:left w:val="none" w:sz="0" w:space="0" w:color="auto"/>
            <w:bottom w:val="none" w:sz="0" w:space="0" w:color="auto"/>
            <w:right w:val="none" w:sz="0" w:space="0" w:color="auto"/>
          </w:divBdr>
        </w:div>
        <w:div w:id="912351470">
          <w:marLeft w:val="2246"/>
          <w:marRight w:val="0"/>
          <w:marTop w:val="86"/>
          <w:marBottom w:val="0"/>
          <w:divBdr>
            <w:top w:val="none" w:sz="0" w:space="0" w:color="auto"/>
            <w:left w:val="none" w:sz="0" w:space="0" w:color="auto"/>
            <w:bottom w:val="none" w:sz="0" w:space="0" w:color="auto"/>
            <w:right w:val="none" w:sz="0" w:space="0" w:color="auto"/>
          </w:divBdr>
        </w:div>
        <w:div w:id="238948340">
          <w:marLeft w:val="2246"/>
          <w:marRight w:val="0"/>
          <w:marTop w:val="86"/>
          <w:marBottom w:val="0"/>
          <w:divBdr>
            <w:top w:val="none" w:sz="0" w:space="0" w:color="auto"/>
            <w:left w:val="none" w:sz="0" w:space="0" w:color="auto"/>
            <w:bottom w:val="none" w:sz="0" w:space="0" w:color="auto"/>
            <w:right w:val="none" w:sz="0" w:space="0" w:color="auto"/>
          </w:divBdr>
        </w:div>
      </w:divsChild>
    </w:div>
    <w:div w:id="623194501">
      <w:bodyDiv w:val="1"/>
      <w:marLeft w:val="0"/>
      <w:marRight w:val="0"/>
      <w:marTop w:val="0"/>
      <w:marBottom w:val="0"/>
      <w:divBdr>
        <w:top w:val="none" w:sz="0" w:space="0" w:color="auto"/>
        <w:left w:val="none" w:sz="0" w:space="0" w:color="auto"/>
        <w:bottom w:val="none" w:sz="0" w:space="0" w:color="auto"/>
        <w:right w:val="none" w:sz="0" w:space="0" w:color="auto"/>
      </w:divBdr>
      <w:divsChild>
        <w:div w:id="1590189953">
          <w:marLeft w:val="1454"/>
          <w:marRight w:val="0"/>
          <w:marTop w:val="96"/>
          <w:marBottom w:val="0"/>
          <w:divBdr>
            <w:top w:val="none" w:sz="0" w:space="0" w:color="auto"/>
            <w:left w:val="none" w:sz="0" w:space="0" w:color="auto"/>
            <w:bottom w:val="none" w:sz="0" w:space="0" w:color="auto"/>
            <w:right w:val="none" w:sz="0" w:space="0" w:color="auto"/>
          </w:divBdr>
        </w:div>
        <w:div w:id="1841505767">
          <w:marLeft w:val="2246"/>
          <w:marRight w:val="0"/>
          <w:marTop w:val="86"/>
          <w:marBottom w:val="0"/>
          <w:divBdr>
            <w:top w:val="none" w:sz="0" w:space="0" w:color="auto"/>
            <w:left w:val="none" w:sz="0" w:space="0" w:color="auto"/>
            <w:bottom w:val="none" w:sz="0" w:space="0" w:color="auto"/>
            <w:right w:val="none" w:sz="0" w:space="0" w:color="auto"/>
          </w:divBdr>
        </w:div>
      </w:divsChild>
    </w:div>
    <w:div w:id="646788118">
      <w:bodyDiv w:val="1"/>
      <w:marLeft w:val="30"/>
      <w:marRight w:val="30"/>
      <w:marTop w:val="0"/>
      <w:marBottom w:val="0"/>
      <w:divBdr>
        <w:top w:val="none" w:sz="0" w:space="0" w:color="auto"/>
        <w:left w:val="none" w:sz="0" w:space="0" w:color="auto"/>
        <w:bottom w:val="none" w:sz="0" w:space="0" w:color="auto"/>
        <w:right w:val="none" w:sz="0" w:space="0" w:color="auto"/>
      </w:divBdr>
      <w:divsChild>
        <w:div w:id="1523393750">
          <w:marLeft w:val="0"/>
          <w:marRight w:val="0"/>
          <w:marTop w:val="0"/>
          <w:marBottom w:val="0"/>
          <w:divBdr>
            <w:top w:val="none" w:sz="0" w:space="0" w:color="auto"/>
            <w:left w:val="none" w:sz="0" w:space="0" w:color="auto"/>
            <w:bottom w:val="none" w:sz="0" w:space="0" w:color="auto"/>
            <w:right w:val="none" w:sz="0" w:space="0" w:color="auto"/>
          </w:divBdr>
          <w:divsChild>
            <w:div w:id="1188712856">
              <w:marLeft w:val="0"/>
              <w:marRight w:val="0"/>
              <w:marTop w:val="0"/>
              <w:marBottom w:val="0"/>
              <w:divBdr>
                <w:top w:val="none" w:sz="0" w:space="0" w:color="auto"/>
                <w:left w:val="none" w:sz="0" w:space="0" w:color="auto"/>
                <w:bottom w:val="none" w:sz="0" w:space="0" w:color="auto"/>
                <w:right w:val="none" w:sz="0" w:space="0" w:color="auto"/>
              </w:divBdr>
              <w:divsChild>
                <w:div w:id="807285158">
                  <w:marLeft w:val="180"/>
                  <w:marRight w:val="0"/>
                  <w:marTop w:val="0"/>
                  <w:marBottom w:val="0"/>
                  <w:divBdr>
                    <w:top w:val="none" w:sz="0" w:space="0" w:color="auto"/>
                    <w:left w:val="none" w:sz="0" w:space="0" w:color="auto"/>
                    <w:bottom w:val="none" w:sz="0" w:space="0" w:color="auto"/>
                    <w:right w:val="none" w:sz="0" w:space="0" w:color="auto"/>
                  </w:divBdr>
                  <w:divsChild>
                    <w:div w:id="69168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1446413">
      <w:bodyDiv w:val="1"/>
      <w:marLeft w:val="0"/>
      <w:marRight w:val="0"/>
      <w:marTop w:val="0"/>
      <w:marBottom w:val="0"/>
      <w:divBdr>
        <w:top w:val="none" w:sz="0" w:space="0" w:color="auto"/>
        <w:left w:val="none" w:sz="0" w:space="0" w:color="auto"/>
        <w:bottom w:val="none" w:sz="0" w:space="0" w:color="auto"/>
        <w:right w:val="none" w:sz="0" w:space="0" w:color="auto"/>
      </w:divBdr>
      <w:divsChild>
        <w:div w:id="1636528097">
          <w:marLeft w:val="1454"/>
          <w:marRight w:val="0"/>
          <w:marTop w:val="96"/>
          <w:marBottom w:val="0"/>
          <w:divBdr>
            <w:top w:val="none" w:sz="0" w:space="0" w:color="auto"/>
            <w:left w:val="none" w:sz="0" w:space="0" w:color="auto"/>
            <w:bottom w:val="none" w:sz="0" w:space="0" w:color="auto"/>
            <w:right w:val="none" w:sz="0" w:space="0" w:color="auto"/>
          </w:divBdr>
        </w:div>
      </w:divsChild>
    </w:div>
    <w:div w:id="1139153272">
      <w:bodyDiv w:val="1"/>
      <w:marLeft w:val="0"/>
      <w:marRight w:val="0"/>
      <w:marTop w:val="0"/>
      <w:marBottom w:val="0"/>
      <w:divBdr>
        <w:top w:val="none" w:sz="0" w:space="0" w:color="auto"/>
        <w:left w:val="none" w:sz="0" w:space="0" w:color="auto"/>
        <w:bottom w:val="none" w:sz="0" w:space="0" w:color="auto"/>
        <w:right w:val="none" w:sz="0" w:space="0" w:color="auto"/>
      </w:divBdr>
      <w:divsChild>
        <w:div w:id="782769099">
          <w:marLeft w:val="662"/>
          <w:marRight w:val="0"/>
          <w:marTop w:val="134"/>
          <w:marBottom w:val="0"/>
          <w:divBdr>
            <w:top w:val="none" w:sz="0" w:space="0" w:color="auto"/>
            <w:left w:val="none" w:sz="0" w:space="0" w:color="auto"/>
            <w:bottom w:val="none" w:sz="0" w:space="0" w:color="auto"/>
            <w:right w:val="none" w:sz="0" w:space="0" w:color="auto"/>
          </w:divBdr>
        </w:div>
      </w:divsChild>
    </w:div>
    <w:div w:id="1541936247">
      <w:bodyDiv w:val="1"/>
      <w:marLeft w:val="0"/>
      <w:marRight w:val="0"/>
      <w:marTop w:val="0"/>
      <w:marBottom w:val="0"/>
      <w:divBdr>
        <w:top w:val="none" w:sz="0" w:space="0" w:color="auto"/>
        <w:left w:val="none" w:sz="0" w:space="0" w:color="auto"/>
        <w:bottom w:val="none" w:sz="0" w:space="0" w:color="auto"/>
        <w:right w:val="none" w:sz="0" w:space="0" w:color="auto"/>
      </w:divBdr>
      <w:divsChild>
        <w:div w:id="603417102">
          <w:marLeft w:val="1454"/>
          <w:marRight w:val="0"/>
          <w:marTop w:val="96"/>
          <w:marBottom w:val="0"/>
          <w:divBdr>
            <w:top w:val="none" w:sz="0" w:space="0" w:color="auto"/>
            <w:left w:val="none" w:sz="0" w:space="0" w:color="auto"/>
            <w:bottom w:val="none" w:sz="0" w:space="0" w:color="auto"/>
            <w:right w:val="none" w:sz="0" w:space="0" w:color="auto"/>
          </w:divBdr>
        </w:div>
        <w:div w:id="1643271162">
          <w:marLeft w:val="2246"/>
          <w:marRight w:val="0"/>
          <w:marTop w:val="86"/>
          <w:marBottom w:val="0"/>
          <w:divBdr>
            <w:top w:val="none" w:sz="0" w:space="0" w:color="auto"/>
            <w:left w:val="none" w:sz="0" w:space="0" w:color="auto"/>
            <w:bottom w:val="none" w:sz="0" w:space="0" w:color="auto"/>
            <w:right w:val="none" w:sz="0" w:space="0" w:color="auto"/>
          </w:divBdr>
        </w:div>
        <w:div w:id="1050614358">
          <w:marLeft w:val="2246"/>
          <w:marRight w:val="0"/>
          <w:marTop w:val="86"/>
          <w:marBottom w:val="0"/>
          <w:divBdr>
            <w:top w:val="none" w:sz="0" w:space="0" w:color="auto"/>
            <w:left w:val="none" w:sz="0" w:space="0" w:color="auto"/>
            <w:bottom w:val="none" w:sz="0" w:space="0" w:color="auto"/>
            <w:right w:val="none" w:sz="0" w:space="0" w:color="auto"/>
          </w:divBdr>
        </w:div>
      </w:divsChild>
    </w:div>
    <w:div w:id="1715351488">
      <w:bodyDiv w:val="1"/>
      <w:marLeft w:val="0"/>
      <w:marRight w:val="0"/>
      <w:marTop w:val="0"/>
      <w:marBottom w:val="0"/>
      <w:divBdr>
        <w:top w:val="none" w:sz="0" w:space="0" w:color="auto"/>
        <w:left w:val="none" w:sz="0" w:space="0" w:color="auto"/>
        <w:bottom w:val="none" w:sz="0" w:space="0" w:color="auto"/>
        <w:right w:val="none" w:sz="0" w:space="0" w:color="auto"/>
      </w:divBdr>
    </w:div>
    <w:div w:id="1921911938">
      <w:bodyDiv w:val="1"/>
      <w:marLeft w:val="0"/>
      <w:marRight w:val="0"/>
      <w:marTop w:val="0"/>
      <w:marBottom w:val="0"/>
      <w:divBdr>
        <w:top w:val="none" w:sz="0" w:space="0" w:color="auto"/>
        <w:left w:val="none" w:sz="0" w:space="0" w:color="auto"/>
        <w:bottom w:val="none" w:sz="0" w:space="0" w:color="auto"/>
        <w:right w:val="none" w:sz="0" w:space="0" w:color="auto"/>
      </w:divBdr>
      <w:divsChild>
        <w:div w:id="69159467">
          <w:marLeft w:val="662"/>
          <w:marRight w:val="0"/>
          <w:marTop w:val="134"/>
          <w:marBottom w:val="0"/>
          <w:divBdr>
            <w:top w:val="none" w:sz="0" w:space="0" w:color="auto"/>
            <w:left w:val="none" w:sz="0" w:space="0" w:color="auto"/>
            <w:bottom w:val="none" w:sz="0" w:space="0" w:color="auto"/>
            <w:right w:val="none" w:sz="0" w:space="0" w:color="auto"/>
          </w:divBdr>
        </w:div>
        <w:div w:id="944460999">
          <w:marLeft w:val="662"/>
          <w:marRight w:val="0"/>
          <w:marTop w:val="134"/>
          <w:marBottom w:val="0"/>
          <w:divBdr>
            <w:top w:val="none" w:sz="0" w:space="0" w:color="auto"/>
            <w:left w:val="none" w:sz="0" w:space="0" w:color="auto"/>
            <w:bottom w:val="none" w:sz="0" w:space="0" w:color="auto"/>
            <w:right w:val="none" w:sz="0" w:space="0" w:color="auto"/>
          </w:divBdr>
        </w:div>
        <w:div w:id="477646856">
          <w:marLeft w:val="662"/>
          <w:marRight w:val="0"/>
          <w:marTop w:val="134"/>
          <w:marBottom w:val="0"/>
          <w:divBdr>
            <w:top w:val="none" w:sz="0" w:space="0" w:color="auto"/>
            <w:left w:val="none" w:sz="0" w:space="0" w:color="auto"/>
            <w:bottom w:val="none" w:sz="0" w:space="0" w:color="auto"/>
            <w:right w:val="none" w:sz="0" w:space="0" w:color="auto"/>
          </w:divBdr>
        </w:div>
        <w:div w:id="1661689182">
          <w:marLeft w:val="662"/>
          <w:marRight w:val="0"/>
          <w:marTop w:val="134"/>
          <w:marBottom w:val="0"/>
          <w:divBdr>
            <w:top w:val="none" w:sz="0" w:space="0" w:color="auto"/>
            <w:left w:val="none" w:sz="0" w:space="0" w:color="auto"/>
            <w:bottom w:val="none" w:sz="0" w:space="0" w:color="auto"/>
            <w:right w:val="none" w:sz="0" w:space="0" w:color="auto"/>
          </w:divBdr>
        </w:div>
        <w:div w:id="767967576">
          <w:marLeft w:val="662"/>
          <w:marRight w:val="0"/>
          <w:marTop w:val="134"/>
          <w:marBottom w:val="0"/>
          <w:divBdr>
            <w:top w:val="none" w:sz="0" w:space="0" w:color="auto"/>
            <w:left w:val="none" w:sz="0" w:space="0" w:color="auto"/>
            <w:bottom w:val="none" w:sz="0" w:space="0" w:color="auto"/>
            <w:right w:val="none" w:sz="0" w:space="0" w:color="auto"/>
          </w:divBdr>
        </w:div>
        <w:div w:id="514928128">
          <w:marLeft w:val="662"/>
          <w:marRight w:val="0"/>
          <w:marTop w:val="134"/>
          <w:marBottom w:val="0"/>
          <w:divBdr>
            <w:top w:val="none" w:sz="0" w:space="0" w:color="auto"/>
            <w:left w:val="none" w:sz="0" w:space="0" w:color="auto"/>
            <w:bottom w:val="none" w:sz="0" w:space="0" w:color="auto"/>
            <w:right w:val="none" w:sz="0" w:space="0" w:color="auto"/>
          </w:divBdr>
        </w:div>
        <w:div w:id="1131021099">
          <w:marLeft w:val="662"/>
          <w:marRight w:val="0"/>
          <w:marTop w:val="134"/>
          <w:marBottom w:val="0"/>
          <w:divBdr>
            <w:top w:val="none" w:sz="0" w:space="0" w:color="auto"/>
            <w:left w:val="none" w:sz="0" w:space="0" w:color="auto"/>
            <w:bottom w:val="none" w:sz="0" w:space="0" w:color="auto"/>
            <w:right w:val="none" w:sz="0" w:space="0" w:color="auto"/>
          </w:divBdr>
        </w:div>
        <w:div w:id="2109499460">
          <w:marLeft w:val="662"/>
          <w:marRight w:val="0"/>
          <w:marTop w:val="134"/>
          <w:marBottom w:val="0"/>
          <w:divBdr>
            <w:top w:val="none" w:sz="0" w:space="0" w:color="auto"/>
            <w:left w:val="none" w:sz="0" w:space="0" w:color="auto"/>
            <w:bottom w:val="none" w:sz="0" w:space="0" w:color="auto"/>
            <w:right w:val="none" w:sz="0" w:space="0" w:color="auto"/>
          </w:divBdr>
        </w:div>
        <w:div w:id="1809859258">
          <w:marLeft w:val="662"/>
          <w:marRight w:val="0"/>
          <w:marTop w:val="134"/>
          <w:marBottom w:val="0"/>
          <w:divBdr>
            <w:top w:val="none" w:sz="0" w:space="0" w:color="auto"/>
            <w:left w:val="none" w:sz="0" w:space="0" w:color="auto"/>
            <w:bottom w:val="none" w:sz="0" w:space="0" w:color="auto"/>
            <w:right w:val="none" w:sz="0" w:space="0" w:color="auto"/>
          </w:divBdr>
        </w:div>
      </w:divsChild>
    </w:div>
    <w:div w:id="19957208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문서" ma:contentTypeID="0x010100AF5339A82F4AE04385F29BC7277E7A2D" ma:contentTypeVersion="4" ma:contentTypeDescription="새 문서를 만듭니다." ma:contentTypeScope="" ma:versionID="445bf57cb5c3414db6c329709491a851">
  <xsd:schema xmlns:xsd="http://www.w3.org/2001/XMLSchema" xmlns:xs="http://www.w3.org/2001/XMLSchema" xmlns:p="http://schemas.microsoft.com/office/2006/metadata/properties" xmlns:ns3="4ed0e84c-209d-4f82-be8f-dd133e15c59a" targetNamespace="http://schemas.microsoft.com/office/2006/metadata/properties" ma:root="true" ma:fieldsID="08b00a5433cbb524571624b018be7e89" ns3:_="">
    <xsd:import namespace="4ed0e84c-209d-4f82-be8f-dd133e15c59a"/>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d0e84c-209d-4f82-be8f-dd133e15c59a"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E0895-EE87-444E-888E-D2EB61E1E8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FFA60F-CD50-4AA0-AB16-C36F49AA7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d0e84c-209d-4f82-be8f-dd133e15c5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62EFBF0-E505-453B-914A-C4BB30521213}">
  <ds:schemaRefs>
    <ds:schemaRef ds:uri="http://schemas.microsoft.com/sharepoint/v3/contenttype/forms"/>
  </ds:schemaRefs>
</ds:datastoreItem>
</file>

<file path=customXml/itemProps5.xml><?xml version="1.0" encoding="utf-8"?>
<ds:datastoreItem xmlns:ds="http://schemas.openxmlformats.org/officeDocument/2006/customXml" ds:itemID="{9D11D7A0-BE6B-4CBA-A6A1-F4FBBC726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2285</Words>
  <Characters>11339</Characters>
  <Application>Microsoft Office Word</Application>
  <DocSecurity>0</DocSecurity>
  <Lines>209</Lines>
  <Paragraphs>151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13473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Gyeongcheol LEE/6G Radio Standard Task</cp:lastModifiedBy>
  <cp:revision>4</cp:revision>
  <dcterms:created xsi:type="dcterms:W3CDTF">2025-11-07T04:00:00Z</dcterms:created>
  <dcterms:modified xsi:type="dcterms:W3CDTF">2025-11-07T04:01:00Z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C:\D DRIVE\5G\5G Standardisation\RAN2\RAN2 #113bis\Email Discussion - In Meeting\[501] SDT UP Issues\R2-210xxxx [AT113bis-e][501][SDT] UP SDT open issues_v00-Rapp.docx</vt:lpwstr>
  </property>
  <property fmtid="{D5CDD505-2E9C-101B-9397-08002B2CF9AE}" pid="5" name="CWMb8e74fc525f947039231a442d2feec75">
    <vt:lpwstr>CWMd3pwENdSykCD29Ta0mHOJ12iFEGzw8VPmewQtDl6GgCbMEKFx2FJa1SX53w70CjKsGW/liDDrMCtsQQqJPeCCw==</vt:lpwstr>
  </property>
  <property fmtid="{D5CDD505-2E9C-101B-9397-08002B2CF9AE}" pid="6" name="ContentTypeId">
    <vt:lpwstr>0x010100AF5339A82F4AE04385F29BC7277E7A2D</vt:lpwstr>
  </property>
  <property fmtid="{D5CDD505-2E9C-101B-9397-08002B2CF9AE}" pid="7" name="CWM55e1bdf0eedf11ef8000256800002568">
    <vt:lpwstr>CWMtLKJfVF1L4QVVT9r6Zl91VIeZ7oftP/fZ5y5V8zeVNyXKYw3Vu42bH9L7d8gxoEkSU8+uo8FUg6nGDUIXD0fKg==</vt:lpwstr>
  </property>
  <property fmtid="{D5CDD505-2E9C-101B-9397-08002B2CF9AE}" pid="8" name="MSIP_Label_dd59f345-fd0b-4b4e-aba2-7c7a20c52995_Enabled">
    <vt:lpwstr>true</vt:lpwstr>
  </property>
  <property fmtid="{D5CDD505-2E9C-101B-9397-08002B2CF9AE}" pid="9" name="MSIP_Label_dd59f345-fd0b-4b4e-aba2-7c7a20c52995_SetDate">
    <vt:lpwstr>2025-09-26T23:31:19Z</vt:lpwstr>
  </property>
  <property fmtid="{D5CDD505-2E9C-101B-9397-08002B2CF9AE}" pid="10" name="MSIP_Label_dd59f345-fd0b-4b4e-aba2-7c7a20c52995_Method">
    <vt:lpwstr>Privileged</vt:lpwstr>
  </property>
  <property fmtid="{D5CDD505-2E9C-101B-9397-08002B2CF9AE}" pid="11" name="MSIP_Label_dd59f345-fd0b-4b4e-aba2-7c7a20c52995_Name">
    <vt:lpwstr>General</vt:lpwstr>
  </property>
  <property fmtid="{D5CDD505-2E9C-101B-9397-08002B2CF9AE}" pid="12" name="MSIP_Label_dd59f345-fd0b-4b4e-aba2-7c7a20c52995_SiteId">
    <vt:lpwstr>5069cde4-642a-45c0-8094-d0c2dec10be3</vt:lpwstr>
  </property>
  <property fmtid="{D5CDD505-2E9C-101B-9397-08002B2CF9AE}" pid="13" name="MSIP_Label_dd59f345-fd0b-4b4e-aba2-7c7a20c52995_ActionId">
    <vt:lpwstr>c56710b7-ddd7-4788-a3cd-56bf5910568c</vt:lpwstr>
  </property>
  <property fmtid="{D5CDD505-2E9C-101B-9397-08002B2CF9AE}" pid="14" name="MSIP_Label_dd59f345-fd0b-4b4e-aba2-7c7a20c52995_ContentBits">
    <vt:lpwstr>0</vt:lpwstr>
  </property>
  <property fmtid="{D5CDD505-2E9C-101B-9397-08002B2CF9AE}" pid="15" name="MSIP_Label_dd59f345-fd0b-4b4e-aba2-7c7a20c52995_Tag">
    <vt:lpwstr>10, 0, 1, 1</vt:lpwstr>
  </property>
</Properties>
</file>